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6E03913E" w14:textId="780F1479" w:rsidR="00175F9D" w:rsidRDefault="00F648D3" w:rsidP="00866512">
      <w:pPr>
        <w:spacing w:after="0"/>
        <w:rPr>
          <w:rFonts w:ascii="Calibri" w:eastAsia="Calibri" w:hAnsi="Calibri" w:cs="Calibri"/>
          <w:b/>
          <w:color w:val="000000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EC3083" w:rsidRPr="00EC3083">
        <w:rPr>
          <w:rFonts w:ascii="Calibri" w:eastAsia="Calibri" w:hAnsi="Calibri" w:cs="Calibri"/>
          <w:b/>
          <w:color w:val="000000"/>
        </w:rPr>
        <w:t>„Awaryjna wymiana  stalowego odcinka sieci wodociągowej DN 100 przy ul. Zacisznej w Ligocie na PE  DZ 110 w istniejącej trasie wraz z przełączeniami</w:t>
      </w:r>
      <w:r w:rsidR="00866512" w:rsidRPr="00866512">
        <w:rPr>
          <w:rFonts w:ascii="Calibri" w:eastAsia="Calibri" w:hAnsi="Calibri" w:cs="Calibri"/>
          <w:b/>
          <w:color w:val="000000"/>
        </w:rPr>
        <w:t>.”</w:t>
      </w:r>
    </w:p>
    <w:p w14:paraId="6C8A0EAF" w14:textId="77777777" w:rsidR="00866512" w:rsidRPr="009230DC" w:rsidRDefault="00866512" w:rsidP="00866512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45668C75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FE08DD">
        <w:rPr>
          <w:rFonts w:eastAsia="Calibri" w:cstheme="minorHAnsi"/>
        </w:rPr>
        <w:t>4/2023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1799EA1D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866512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8104" w14:textId="77777777" w:rsidR="00425A60" w:rsidRDefault="00425A60" w:rsidP="006A435C">
      <w:pPr>
        <w:spacing w:after="0" w:line="240" w:lineRule="auto"/>
      </w:pPr>
      <w:r>
        <w:separator/>
      </w:r>
    </w:p>
  </w:endnote>
  <w:endnote w:type="continuationSeparator" w:id="0">
    <w:p w14:paraId="27F49832" w14:textId="77777777" w:rsidR="00425A60" w:rsidRDefault="00425A60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4845" w14:textId="77777777" w:rsidR="00425A60" w:rsidRDefault="00425A60" w:rsidP="006A435C">
      <w:pPr>
        <w:spacing w:after="0" w:line="240" w:lineRule="auto"/>
      </w:pPr>
      <w:r>
        <w:separator/>
      </w:r>
    </w:p>
  </w:footnote>
  <w:footnote w:type="continuationSeparator" w:id="0">
    <w:p w14:paraId="0EE7DCB3" w14:textId="77777777" w:rsidR="00425A60" w:rsidRDefault="00425A60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530394">
    <w:abstractNumId w:val="5"/>
  </w:num>
  <w:num w:numId="2" w16cid:durableId="569853102">
    <w:abstractNumId w:val="8"/>
  </w:num>
  <w:num w:numId="3" w16cid:durableId="2104182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452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571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7953933">
    <w:abstractNumId w:val="9"/>
  </w:num>
  <w:num w:numId="7" w16cid:durableId="218366948">
    <w:abstractNumId w:val="7"/>
  </w:num>
  <w:num w:numId="8" w16cid:durableId="7292">
    <w:abstractNumId w:val="3"/>
  </w:num>
  <w:num w:numId="9" w16cid:durableId="373307762">
    <w:abstractNumId w:val="2"/>
  </w:num>
  <w:num w:numId="10" w16cid:durableId="1225682666">
    <w:abstractNumId w:val="4"/>
  </w:num>
  <w:num w:numId="11" w16cid:durableId="1359310185">
    <w:abstractNumId w:val="13"/>
  </w:num>
  <w:num w:numId="12" w16cid:durableId="686515967">
    <w:abstractNumId w:val="1"/>
  </w:num>
  <w:num w:numId="13" w16cid:durableId="1617643284">
    <w:abstractNumId w:val="12"/>
  </w:num>
  <w:num w:numId="14" w16cid:durableId="270016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538928">
    <w:abstractNumId w:val="14"/>
  </w:num>
  <w:num w:numId="16" w16cid:durableId="121106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25A60"/>
    <w:rsid w:val="00436B2E"/>
    <w:rsid w:val="00444982"/>
    <w:rsid w:val="00445645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66512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A6BEF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C3083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E08DD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9C19E-063A-4F2A-9B27-A88CC2AE0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98</cp:revision>
  <cp:lastPrinted>2019-04-04T06:10:00Z</cp:lastPrinted>
  <dcterms:created xsi:type="dcterms:W3CDTF">2020-05-11T08:11:00Z</dcterms:created>
  <dcterms:modified xsi:type="dcterms:W3CDTF">2023-01-30T14:34:00Z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