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76B05D" w14:textId="77777777" w:rsidR="007B13A5" w:rsidRDefault="007B13A5" w:rsidP="006E5877">
      <w:pPr>
        <w:jc w:val="center"/>
        <w:rPr>
          <w:b/>
          <w:bCs/>
          <w:sz w:val="36"/>
          <w:szCs w:val="36"/>
        </w:rPr>
      </w:pPr>
    </w:p>
    <w:p w14:paraId="4BFAE462" w14:textId="5579F255" w:rsidR="006E5877" w:rsidRPr="00E012FA" w:rsidRDefault="006E5877" w:rsidP="006E5877">
      <w:pPr>
        <w:jc w:val="center"/>
        <w:rPr>
          <w:b/>
          <w:bCs/>
          <w:sz w:val="36"/>
          <w:szCs w:val="36"/>
        </w:rPr>
      </w:pPr>
      <w:r w:rsidRPr="00E012FA">
        <w:rPr>
          <w:b/>
          <w:bCs/>
          <w:sz w:val="36"/>
          <w:szCs w:val="36"/>
        </w:rPr>
        <w:t>Opis przedmiotu zamówienia (OPZ)</w:t>
      </w:r>
    </w:p>
    <w:p w14:paraId="73185845" w14:textId="77777777" w:rsidR="006E5877" w:rsidRPr="00E012FA" w:rsidRDefault="006E5877" w:rsidP="006E5877">
      <w:pPr>
        <w:jc w:val="both"/>
        <w:rPr>
          <w:b/>
          <w:bCs/>
          <w:sz w:val="24"/>
        </w:rPr>
      </w:pPr>
    </w:p>
    <w:p w14:paraId="07FF32A6" w14:textId="6F67DB3E" w:rsidR="006E5877" w:rsidRPr="00E012FA" w:rsidRDefault="006E5877" w:rsidP="006E5877">
      <w:pPr>
        <w:tabs>
          <w:tab w:val="left" w:pos="6300"/>
        </w:tabs>
        <w:jc w:val="both"/>
        <w:rPr>
          <w:b/>
          <w:bCs/>
          <w:sz w:val="24"/>
        </w:rPr>
      </w:pPr>
      <w:r>
        <w:rPr>
          <w:b/>
          <w:bCs/>
          <w:sz w:val="24"/>
        </w:rPr>
        <w:tab/>
      </w:r>
    </w:p>
    <w:p w14:paraId="6446CD37" w14:textId="383DE5A4" w:rsidR="006E5877" w:rsidRPr="00E012FA" w:rsidRDefault="006E5877" w:rsidP="006E5877">
      <w:pPr>
        <w:jc w:val="both"/>
        <w:rPr>
          <w:rFonts w:eastAsiaTheme="minorHAnsi"/>
          <w:b/>
          <w:bCs/>
          <w:sz w:val="24"/>
        </w:rPr>
      </w:pPr>
    </w:p>
    <w:p w14:paraId="0B3B98B1" w14:textId="77777777" w:rsidR="006E5877" w:rsidRPr="00E012FA" w:rsidRDefault="006E5877" w:rsidP="006E5877">
      <w:pPr>
        <w:jc w:val="both"/>
        <w:rPr>
          <w:rFonts w:eastAsiaTheme="minorHAnsi"/>
          <w:b/>
          <w:bCs/>
          <w:sz w:val="24"/>
        </w:rPr>
      </w:pPr>
    </w:p>
    <w:p w14:paraId="163820CE" w14:textId="1A0F1FA9" w:rsidR="7CC97F9B" w:rsidRDefault="7CC97F9B" w:rsidP="38A702A3">
      <w:pPr>
        <w:spacing w:after="0" w:line="254" w:lineRule="auto"/>
        <w:jc w:val="center"/>
        <w:rPr>
          <w:rFonts w:cs="Calibri"/>
          <w:b/>
          <w:bCs/>
          <w:sz w:val="44"/>
          <w:szCs w:val="44"/>
        </w:rPr>
      </w:pPr>
      <w:r w:rsidRPr="38A702A3">
        <w:rPr>
          <w:rFonts w:cs="Calibri"/>
          <w:b/>
          <w:bCs/>
          <w:sz w:val="44"/>
          <w:szCs w:val="44"/>
        </w:rPr>
        <w:t>„</w:t>
      </w:r>
      <w:r w:rsidR="00A875B7">
        <w:rPr>
          <w:rFonts w:cs="Calibri"/>
          <w:b/>
          <w:bCs/>
          <w:sz w:val="44"/>
          <w:szCs w:val="44"/>
        </w:rPr>
        <w:t xml:space="preserve">Budowa </w:t>
      </w:r>
      <w:r w:rsidR="004B018C">
        <w:rPr>
          <w:rFonts w:cs="Calibri"/>
          <w:b/>
          <w:bCs/>
          <w:sz w:val="44"/>
          <w:szCs w:val="44"/>
        </w:rPr>
        <w:t xml:space="preserve">wysokoparametrowego przyłącza cieplnego </w:t>
      </w:r>
      <w:r w:rsidR="00B34902">
        <w:rPr>
          <w:rFonts w:cs="Calibri"/>
          <w:b/>
          <w:bCs/>
          <w:sz w:val="44"/>
          <w:szCs w:val="44"/>
        </w:rPr>
        <w:t>wraz z częściowym demontażem przyłącza istniejącego</w:t>
      </w:r>
      <w:r w:rsidR="004B018C">
        <w:rPr>
          <w:rFonts w:cs="Calibri"/>
          <w:b/>
          <w:bCs/>
          <w:sz w:val="44"/>
          <w:szCs w:val="44"/>
        </w:rPr>
        <w:t xml:space="preserve"> </w:t>
      </w:r>
      <w:r w:rsidRPr="38A702A3">
        <w:rPr>
          <w:rFonts w:cs="Calibri"/>
          <w:b/>
          <w:bCs/>
          <w:sz w:val="44"/>
          <w:szCs w:val="44"/>
        </w:rPr>
        <w:t>”</w:t>
      </w:r>
    </w:p>
    <w:p w14:paraId="17228BB3" w14:textId="20082779" w:rsidR="38A702A3" w:rsidRDefault="38A702A3" w:rsidP="38A702A3">
      <w:pPr>
        <w:jc w:val="center"/>
        <w:rPr>
          <w:rFonts w:eastAsiaTheme="minorEastAsia"/>
          <w:b/>
          <w:bCs/>
          <w:sz w:val="36"/>
          <w:szCs w:val="36"/>
        </w:rPr>
      </w:pPr>
    </w:p>
    <w:p w14:paraId="7488C798" w14:textId="77777777" w:rsidR="006E5877" w:rsidRPr="00E012FA" w:rsidRDefault="006E5877" w:rsidP="006E5877">
      <w:pPr>
        <w:spacing w:beforeLines="20" w:before="48"/>
        <w:jc w:val="center"/>
        <w:rPr>
          <w:rFonts w:ascii="Arial" w:hAnsi="Arial" w:cs="Arial"/>
          <w:b/>
          <w:sz w:val="36"/>
          <w:szCs w:val="36"/>
        </w:rPr>
      </w:pPr>
    </w:p>
    <w:p w14:paraId="684845D5" w14:textId="77777777" w:rsidR="001F2C23" w:rsidRDefault="001F2C23">
      <w:pPr>
        <w:spacing w:after="0" w:line="240" w:lineRule="auto"/>
        <w:rPr>
          <w:rFonts w:ascii="Times New Roman" w:hAnsi="Times New Roman"/>
          <w:highlight w:val="yellow"/>
          <w:u w:val="single"/>
        </w:rPr>
      </w:pPr>
      <w:r>
        <w:rPr>
          <w:rFonts w:ascii="Times New Roman" w:hAnsi="Times New Roman"/>
          <w:highlight w:val="yellow"/>
          <w:u w:val="single"/>
        </w:rPr>
        <w:br w:type="page"/>
      </w:r>
    </w:p>
    <w:p w14:paraId="1B443B6C" w14:textId="4B671719" w:rsidR="00D8785C" w:rsidRDefault="00D8785C">
      <w:pPr>
        <w:spacing w:after="0" w:line="240" w:lineRule="auto"/>
        <w:rPr>
          <w:rFonts w:ascii="Times New Roman" w:hAnsi="Times New Roman"/>
          <w:highlight w:val="yellow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778"/>
        <w:gridCol w:w="6294"/>
      </w:tblGrid>
      <w:tr w:rsidR="00D8785C" w:rsidRPr="00E012FA" w14:paraId="4F59EFDD" w14:textId="77777777" w:rsidTr="39E3DC10">
        <w:tc>
          <w:tcPr>
            <w:tcW w:w="2778" w:type="dxa"/>
          </w:tcPr>
          <w:p w14:paraId="23A850F6" w14:textId="77777777" w:rsidR="00D8785C" w:rsidRPr="00E012FA" w:rsidRDefault="00D8785C" w:rsidP="003F0455">
            <w:pPr>
              <w:tabs>
                <w:tab w:val="left" w:pos="2880"/>
              </w:tabs>
              <w:spacing w:beforeLines="20" w:before="48"/>
              <w:jc w:val="both"/>
              <w:rPr>
                <w:rFonts w:ascii="Arial" w:hAnsi="Arial" w:cs="Arial"/>
                <w:b/>
              </w:rPr>
            </w:pPr>
            <w:r w:rsidRPr="00E012FA">
              <w:rPr>
                <w:rFonts w:ascii="Arial" w:hAnsi="Arial" w:cs="Arial"/>
                <w:b/>
              </w:rPr>
              <w:t>Nazwa Zamówienia:</w:t>
            </w:r>
          </w:p>
        </w:tc>
        <w:tc>
          <w:tcPr>
            <w:tcW w:w="6294" w:type="dxa"/>
          </w:tcPr>
          <w:p w14:paraId="0B36C616" w14:textId="0246373D" w:rsidR="00D8785C" w:rsidRPr="00E012FA" w:rsidRDefault="00AC65CD" w:rsidP="003F0455">
            <w:pPr>
              <w:tabs>
                <w:tab w:val="left" w:pos="2880"/>
              </w:tabs>
              <w:spacing w:beforeLines="20" w:before="4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„</w:t>
            </w:r>
            <w:r w:rsidRPr="00B34902">
              <w:rPr>
                <w:rFonts w:ascii="Arial" w:hAnsi="Arial" w:cs="Arial"/>
                <w:b/>
                <w:bCs/>
              </w:rPr>
              <w:t>Budowa wysokoparametrowego przyłącza cieplnego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B34902">
              <w:rPr>
                <w:rFonts w:ascii="Arial" w:hAnsi="Arial" w:cs="Arial"/>
                <w:b/>
                <w:bCs/>
              </w:rPr>
              <w:t>wraz z</w:t>
            </w:r>
            <w:r>
              <w:rPr>
                <w:rFonts w:ascii="Arial" w:hAnsi="Arial" w:cs="Arial"/>
                <w:b/>
                <w:bCs/>
              </w:rPr>
              <w:t> </w:t>
            </w:r>
            <w:r w:rsidRPr="00B34902">
              <w:rPr>
                <w:rFonts w:ascii="Arial" w:hAnsi="Arial" w:cs="Arial"/>
                <w:b/>
                <w:bCs/>
              </w:rPr>
              <w:t>częściowym demontażem przyłącza istniejącego</w:t>
            </w:r>
            <w:r>
              <w:rPr>
                <w:rFonts w:ascii="Arial" w:hAnsi="Arial" w:cs="Arial"/>
                <w:b/>
                <w:bCs/>
              </w:rPr>
              <w:t>”</w:t>
            </w:r>
          </w:p>
        </w:tc>
      </w:tr>
    </w:tbl>
    <w:p w14:paraId="5E7CBDE8" w14:textId="77777777" w:rsidR="00D8785C" w:rsidRPr="00E012FA" w:rsidRDefault="00D8785C" w:rsidP="00D8785C">
      <w:pPr>
        <w:spacing w:beforeLines="20" w:before="48"/>
        <w:jc w:val="both"/>
        <w:rPr>
          <w:rFonts w:ascii="Arial" w:hAnsi="Arial" w:cs="Arial"/>
          <w:b/>
          <w:sz w:val="12"/>
          <w:szCs w:val="12"/>
        </w:rPr>
      </w:pPr>
    </w:p>
    <w:p w14:paraId="728E4DC9" w14:textId="388F3CEE" w:rsidR="00D8785C" w:rsidRPr="00E012FA" w:rsidRDefault="00D8785C" w:rsidP="00D8785C">
      <w:pPr>
        <w:spacing w:beforeLines="20" w:before="48"/>
        <w:jc w:val="both"/>
        <w:rPr>
          <w:rFonts w:ascii="Arial" w:hAnsi="Arial" w:cs="Arial"/>
          <w:b/>
        </w:rPr>
      </w:pPr>
      <w:r w:rsidRPr="00E012FA">
        <w:rPr>
          <w:rFonts w:ascii="Arial" w:hAnsi="Arial" w:cs="Arial"/>
          <w:b/>
        </w:rPr>
        <w:t xml:space="preserve">Adres obiektu: </w:t>
      </w:r>
      <w:r w:rsidRPr="00E012FA">
        <w:rPr>
          <w:rFonts w:ascii="Arial" w:hAnsi="Arial" w:cs="Arial"/>
          <w:b/>
        </w:rPr>
        <w:tab/>
      </w:r>
      <w:r w:rsidRPr="00E012FA">
        <w:rPr>
          <w:rFonts w:ascii="Arial" w:hAnsi="Arial" w:cs="Arial"/>
          <w:b/>
        </w:rPr>
        <w:tab/>
        <w:t>Czechowice-Dziedzice</w:t>
      </w:r>
      <w:r w:rsidR="00626C51">
        <w:rPr>
          <w:rFonts w:ascii="Arial" w:hAnsi="Arial" w:cs="Arial"/>
          <w:b/>
        </w:rPr>
        <w:t>, obręb ewidencyjny 000</w:t>
      </w:r>
      <w:r w:rsidR="00351C4C">
        <w:rPr>
          <w:rFonts w:ascii="Arial" w:hAnsi="Arial" w:cs="Arial"/>
          <w:b/>
        </w:rPr>
        <w:t>1 Czechowice</w:t>
      </w:r>
    </w:p>
    <w:p w14:paraId="584B166C" w14:textId="77777777" w:rsidR="00D8785C" w:rsidRPr="00E012FA" w:rsidRDefault="00D8785C" w:rsidP="00D8785C">
      <w:pPr>
        <w:spacing w:beforeLines="20" w:before="48"/>
        <w:jc w:val="both"/>
        <w:rPr>
          <w:rFonts w:ascii="Arial" w:hAnsi="Arial" w:cs="Arial"/>
          <w:b/>
          <w:sz w:val="12"/>
          <w:szCs w:val="12"/>
        </w:rPr>
      </w:pPr>
    </w:p>
    <w:p w14:paraId="53A8178F" w14:textId="77777777" w:rsidR="00D8785C" w:rsidRPr="00E012FA" w:rsidRDefault="00D8785C" w:rsidP="00D8785C">
      <w:pPr>
        <w:spacing w:beforeLines="20" w:before="48"/>
        <w:jc w:val="both"/>
        <w:rPr>
          <w:rFonts w:ascii="Arial" w:hAnsi="Arial" w:cs="Arial"/>
          <w:b/>
        </w:rPr>
      </w:pPr>
      <w:r w:rsidRPr="00E012FA">
        <w:rPr>
          <w:rFonts w:ascii="Arial" w:hAnsi="Arial" w:cs="Arial"/>
          <w:b/>
        </w:rPr>
        <w:t>Nazwy i Kody:</w:t>
      </w:r>
    </w:p>
    <w:p w14:paraId="729C991F" w14:textId="77777777" w:rsidR="00D8785C" w:rsidRPr="00E012FA" w:rsidRDefault="00D8785C" w:rsidP="00D8785C">
      <w:pPr>
        <w:widowControl w:val="0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beforeLines="20" w:before="48" w:after="0" w:line="240" w:lineRule="auto"/>
        <w:ind w:right="-13"/>
        <w:rPr>
          <w:rFonts w:ascii="Arial" w:hAnsi="Arial" w:cs="Arial"/>
          <w:b/>
        </w:rPr>
      </w:pPr>
      <w:r w:rsidRPr="00E012FA">
        <w:rPr>
          <w:rFonts w:ascii="Arial" w:hAnsi="Arial" w:cs="Arial"/>
          <w:b/>
          <w:noProof/>
        </w:rPr>
        <w:t xml:space="preserve">Dział robót: </w:t>
      </w:r>
    </w:p>
    <w:p w14:paraId="7CAB21BC" w14:textId="77777777" w:rsidR="00D8785C" w:rsidRPr="00E012FA" w:rsidRDefault="00D8785C" w:rsidP="00D8785C">
      <w:pPr>
        <w:widowControl w:val="0"/>
        <w:numPr>
          <w:ilvl w:val="0"/>
          <w:numId w:val="37"/>
        </w:numPr>
        <w:shd w:val="clear" w:color="auto" w:fill="FFFFFF"/>
        <w:tabs>
          <w:tab w:val="clear" w:pos="2795"/>
        </w:tabs>
        <w:autoSpaceDE w:val="0"/>
        <w:autoSpaceDN w:val="0"/>
        <w:adjustRightInd w:val="0"/>
        <w:spacing w:beforeLines="20" w:before="48" w:after="0" w:line="240" w:lineRule="auto"/>
        <w:ind w:left="3600" w:right="-13" w:hanging="180"/>
        <w:rPr>
          <w:rFonts w:ascii="Arial" w:hAnsi="Arial" w:cs="Arial"/>
        </w:rPr>
      </w:pPr>
      <w:r w:rsidRPr="00E012FA">
        <w:rPr>
          <w:rFonts w:ascii="Arial" w:hAnsi="Arial" w:cs="Arial"/>
          <w:noProof/>
        </w:rPr>
        <w:t xml:space="preserve">45000000-7: </w:t>
      </w:r>
      <w:r w:rsidRPr="00E012FA">
        <w:rPr>
          <w:rFonts w:ascii="Arial" w:hAnsi="Arial" w:cs="Arial"/>
          <w:noProof/>
        </w:rPr>
        <w:tab/>
      </w:r>
      <w:r w:rsidRPr="00E012FA">
        <w:rPr>
          <w:rFonts w:ascii="Arial" w:hAnsi="Arial" w:cs="Arial"/>
        </w:rPr>
        <w:t>Roboty budowlane</w:t>
      </w:r>
    </w:p>
    <w:p w14:paraId="4C3A23A8" w14:textId="77777777" w:rsidR="00D8785C" w:rsidRPr="00E012FA" w:rsidRDefault="00D8785C" w:rsidP="00D8785C">
      <w:pPr>
        <w:widowControl w:val="0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beforeLines="20" w:before="48" w:after="0" w:line="240" w:lineRule="auto"/>
        <w:ind w:right="-13"/>
        <w:rPr>
          <w:rFonts w:ascii="Arial" w:hAnsi="Arial" w:cs="Arial"/>
          <w:b/>
        </w:rPr>
      </w:pPr>
      <w:r w:rsidRPr="00E012FA">
        <w:rPr>
          <w:rFonts w:ascii="Arial" w:hAnsi="Arial" w:cs="Arial"/>
          <w:b/>
        </w:rPr>
        <w:t xml:space="preserve">Grupa robót budowlanych: </w:t>
      </w:r>
    </w:p>
    <w:p w14:paraId="6D76AF55" w14:textId="77777777" w:rsidR="00D8785C" w:rsidRPr="00E012FA" w:rsidRDefault="00D8785C" w:rsidP="00D8785C">
      <w:pPr>
        <w:widowControl w:val="0"/>
        <w:numPr>
          <w:ilvl w:val="0"/>
          <w:numId w:val="37"/>
        </w:numPr>
        <w:shd w:val="clear" w:color="auto" w:fill="FFFFFF"/>
        <w:tabs>
          <w:tab w:val="clear" w:pos="2795"/>
        </w:tabs>
        <w:autoSpaceDE w:val="0"/>
        <w:autoSpaceDN w:val="0"/>
        <w:adjustRightInd w:val="0"/>
        <w:spacing w:beforeLines="20" w:before="48" w:after="0" w:line="240" w:lineRule="auto"/>
        <w:ind w:left="3600" w:right="-13" w:hanging="180"/>
        <w:rPr>
          <w:rFonts w:ascii="Arial" w:hAnsi="Arial" w:cs="Arial"/>
          <w:noProof/>
        </w:rPr>
      </w:pPr>
      <w:r w:rsidRPr="00E012FA">
        <w:rPr>
          <w:rFonts w:ascii="Arial" w:hAnsi="Arial" w:cs="Arial"/>
          <w:noProof/>
        </w:rPr>
        <w:t xml:space="preserve">45200000-9: </w:t>
      </w:r>
      <w:r w:rsidRPr="00E012FA">
        <w:rPr>
          <w:rFonts w:ascii="Arial" w:hAnsi="Arial" w:cs="Arial"/>
          <w:noProof/>
        </w:rPr>
        <w:tab/>
        <w:t>Roboty w zakresie wznoszenia kompletnych obiektów budowlanych lub ich  części  oraz roboty w zakresie inżynierii lądowej i wodnej;</w:t>
      </w:r>
    </w:p>
    <w:p w14:paraId="7D313EC5" w14:textId="77777777" w:rsidR="00D8785C" w:rsidRPr="00E012FA" w:rsidRDefault="00D8785C" w:rsidP="00D8785C">
      <w:pPr>
        <w:widowControl w:val="0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beforeLines="20" w:before="48" w:after="0" w:line="240" w:lineRule="auto"/>
        <w:ind w:right="-13"/>
        <w:rPr>
          <w:rFonts w:ascii="Arial" w:hAnsi="Arial" w:cs="Arial"/>
          <w:b/>
        </w:rPr>
      </w:pPr>
      <w:r w:rsidRPr="00E012FA">
        <w:rPr>
          <w:rFonts w:ascii="Arial" w:hAnsi="Arial" w:cs="Arial"/>
          <w:b/>
        </w:rPr>
        <w:t>Klasy robót budowlanych:</w:t>
      </w:r>
    </w:p>
    <w:p w14:paraId="6542052C" w14:textId="77777777" w:rsidR="00D8785C" w:rsidRPr="00E012FA" w:rsidRDefault="00D8785C" w:rsidP="00D8785C">
      <w:pPr>
        <w:widowControl w:val="0"/>
        <w:numPr>
          <w:ilvl w:val="0"/>
          <w:numId w:val="37"/>
        </w:numPr>
        <w:shd w:val="clear" w:color="auto" w:fill="FFFFFF"/>
        <w:tabs>
          <w:tab w:val="clear" w:pos="2795"/>
        </w:tabs>
        <w:autoSpaceDE w:val="0"/>
        <w:autoSpaceDN w:val="0"/>
        <w:adjustRightInd w:val="0"/>
        <w:spacing w:beforeLines="20" w:before="48" w:after="0" w:line="240" w:lineRule="auto"/>
        <w:ind w:left="3600" w:right="-13" w:hanging="180"/>
        <w:rPr>
          <w:rFonts w:ascii="Arial" w:hAnsi="Arial" w:cs="Arial"/>
          <w:noProof/>
        </w:rPr>
      </w:pPr>
      <w:r w:rsidRPr="00E012FA">
        <w:rPr>
          <w:rFonts w:ascii="Arial" w:hAnsi="Arial" w:cs="Arial"/>
          <w:noProof/>
        </w:rPr>
        <w:t xml:space="preserve">45230000-8: </w:t>
      </w:r>
      <w:r w:rsidRPr="00E012FA">
        <w:rPr>
          <w:rFonts w:ascii="Arial" w:hAnsi="Arial" w:cs="Arial"/>
          <w:noProof/>
        </w:rPr>
        <w:tab/>
        <w:t>Roboty budowlane w zakresie budowy rurociągów, linii komunikacyjnych i elektroenergetycznych, autostrad, dróg, lotnisk i kolei; wyrównywanie terenu;</w:t>
      </w:r>
    </w:p>
    <w:p w14:paraId="30CD61B2" w14:textId="77777777" w:rsidR="00D8785C" w:rsidRPr="00E012FA" w:rsidRDefault="00D8785C" w:rsidP="00D8785C">
      <w:pPr>
        <w:widowControl w:val="0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beforeLines="20" w:before="48" w:after="0" w:line="240" w:lineRule="auto"/>
        <w:ind w:right="-13"/>
        <w:rPr>
          <w:rFonts w:ascii="Arial" w:hAnsi="Arial" w:cs="Arial"/>
          <w:b/>
        </w:rPr>
      </w:pPr>
      <w:r w:rsidRPr="00E012FA">
        <w:rPr>
          <w:rFonts w:ascii="Arial" w:hAnsi="Arial" w:cs="Arial"/>
          <w:b/>
        </w:rPr>
        <w:t>Kategorie robót budowlanych:</w:t>
      </w:r>
    </w:p>
    <w:p w14:paraId="7BD37BCD" w14:textId="15234AEB" w:rsidR="00631B6E" w:rsidRPr="00E012FA" w:rsidRDefault="00631B6E" w:rsidP="00D8785C">
      <w:pPr>
        <w:widowControl w:val="0"/>
        <w:numPr>
          <w:ilvl w:val="0"/>
          <w:numId w:val="37"/>
        </w:numPr>
        <w:shd w:val="clear" w:color="auto" w:fill="FFFFFF"/>
        <w:tabs>
          <w:tab w:val="clear" w:pos="2795"/>
        </w:tabs>
        <w:autoSpaceDE w:val="0"/>
        <w:autoSpaceDN w:val="0"/>
        <w:adjustRightInd w:val="0"/>
        <w:spacing w:beforeLines="20" w:before="48" w:after="0" w:line="240" w:lineRule="auto"/>
        <w:ind w:left="3600" w:right="-13" w:hanging="18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45</w:t>
      </w:r>
      <w:r w:rsidR="00092FDF">
        <w:rPr>
          <w:rFonts w:ascii="Arial" w:hAnsi="Arial" w:cs="Arial"/>
          <w:noProof/>
        </w:rPr>
        <w:t>23</w:t>
      </w:r>
      <w:r w:rsidR="00F85F9E">
        <w:rPr>
          <w:rFonts w:ascii="Arial" w:hAnsi="Arial" w:cs="Arial"/>
          <w:noProof/>
        </w:rPr>
        <w:t xml:space="preserve">2140-5: </w:t>
      </w:r>
      <w:r w:rsidR="008735C9">
        <w:rPr>
          <w:rFonts w:ascii="Arial" w:hAnsi="Arial" w:cs="Arial"/>
          <w:noProof/>
        </w:rPr>
        <w:t>Roboty budowlane</w:t>
      </w:r>
      <w:r w:rsidR="008A2EDC">
        <w:rPr>
          <w:rFonts w:ascii="Arial" w:hAnsi="Arial" w:cs="Arial"/>
          <w:noProof/>
        </w:rPr>
        <w:t xml:space="preserve"> w zakresie lokalnych sieci grzewczych</w:t>
      </w:r>
    </w:p>
    <w:p w14:paraId="6D1E7542" w14:textId="77777777" w:rsidR="00D8785C" w:rsidRPr="00E012FA" w:rsidRDefault="00D8785C" w:rsidP="00D8785C">
      <w:pPr>
        <w:spacing w:beforeLines="20" w:before="48"/>
        <w:jc w:val="both"/>
        <w:rPr>
          <w:rFonts w:ascii="Arial" w:hAnsi="Arial" w:cs="Arial"/>
          <w:b/>
          <w:sz w:val="12"/>
          <w:szCs w:val="12"/>
        </w:rPr>
      </w:pPr>
    </w:p>
    <w:p w14:paraId="44855DFC" w14:textId="77777777" w:rsidR="00D8785C" w:rsidRPr="00E012FA" w:rsidRDefault="00D8785C" w:rsidP="00D8785C">
      <w:pPr>
        <w:tabs>
          <w:tab w:val="left" w:pos="15733"/>
        </w:tabs>
        <w:spacing w:beforeLines="20" w:before="48"/>
        <w:jc w:val="both"/>
        <w:rPr>
          <w:rFonts w:ascii="Arial" w:hAnsi="Arial" w:cs="Arial"/>
          <w:b/>
        </w:rPr>
      </w:pPr>
      <w:r w:rsidRPr="00E012FA">
        <w:rPr>
          <w:rFonts w:ascii="Arial" w:hAnsi="Arial" w:cs="Arial"/>
          <w:b/>
        </w:rPr>
        <w:t xml:space="preserve">Nazwa Zamawiającego:       Przedsiębiorstwo Inżynierii Miejskiej Sp. z o.o. </w:t>
      </w:r>
    </w:p>
    <w:p w14:paraId="4B7373DF" w14:textId="77777777" w:rsidR="00D8785C" w:rsidRPr="00E012FA" w:rsidRDefault="00D8785C" w:rsidP="00D8785C">
      <w:pPr>
        <w:tabs>
          <w:tab w:val="left" w:pos="15733"/>
        </w:tabs>
        <w:spacing w:beforeLines="20" w:before="48"/>
        <w:jc w:val="both"/>
        <w:rPr>
          <w:rFonts w:ascii="Arial" w:hAnsi="Arial" w:cs="Arial"/>
          <w:b/>
        </w:rPr>
      </w:pPr>
      <w:r w:rsidRPr="00E012FA">
        <w:rPr>
          <w:rFonts w:ascii="Arial" w:hAnsi="Arial" w:cs="Arial"/>
          <w:b/>
        </w:rPr>
        <w:t xml:space="preserve">                                               ul. Szarych Szeregów 2</w:t>
      </w:r>
    </w:p>
    <w:p w14:paraId="27311E5C" w14:textId="77777777" w:rsidR="00D8785C" w:rsidRPr="00E012FA" w:rsidRDefault="00D8785C" w:rsidP="00D8785C">
      <w:pPr>
        <w:tabs>
          <w:tab w:val="left" w:pos="15733"/>
        </w:tabs>
        <w:spacing w:beforeLines="20" w:before="48"/>
        <w:jc w:val="both"/>
        <w:rPr>
          <w:rFonts w:ascii="Arial" w:hAnsi="Arial" w:cs="Arial"/>
          <w:b/>
        </w:rPr>
      </w:pPr>
      <w:r w:rsidRPr="00E012FA">
        <w:rPr>
          <w:rFonts w:ascii="Arial" w:hAnsi="Arial" w:cs="Arial"/>
          <w:b/>
        </w:rPr>
        <w:t xml:space="preserve">                                               43-502 Czechowice-Dziedzice</w:t>
      </w:r>
    </w:p>
    <w:p w14:paraId="22667BED" w14:textId="77777777" w:rsidR="00D8785C" w:rsidRPr="00E012FA" w:rsidRDefault="00D8785C" w:rsidP="00D8785C">
      <w:pPr>
        <w:spacing w:after="160" w:line="259" w:lineRule="auto"/>
        <w:rPr>
          <w:rFonts w:ascii="Arial" w:hAnsi="Arial" w:cs="Arial"/>
          <w:b/>
        </w:rPr>
      </w:pPr>
      <w:r w:rsidRPr="00E012FA">
        <w:rPr>
          <w:rFonts w:ascii="Arial" w:hAnsi="Arial" w:cs="Arial"/>
          <w:b/>
        </w:rPr>
        <w:br w:type="page"/>
      </w:r>
    </w:p>
    <w:p w14:paraId="3A8128E8" w14:textId="77777777" w:rsidR="0092604B" w:rsidRPr="00E012FA" w:rsidRDefault="0092604B" w:rsidP="0092604B">
      <w:pPr>
        <w:pStyle w:val="Nagwek1"/>
        <w:spacing w:line="276" w:lineRule="auto"/>
      </w:pPr>
      <w:bookmarkStart w:id="0" w:name="_Toc432599627"/>
      <w:bookmarkStart w:id="1" w:name="_Toc509498753"/>
      <w:r w:rsidRPr="00E012FA">
        <w:lastRenderedPageBreak/>
        <w:t>Opis ogólny przedmiotu zamówienia</w:t>
      </w:r>
      <w:bookmarkEnd w:id="0"/>
      <w:bookmarkEnd w:id="1"/>
    </w:p>
    <w:p w14:paraId="080B181D" w14:textId="3C07DF68" w:rsidR="0092604B" w:rsidRPr="00E012FA" w:rsidRDefault="33FA17C1" w:rsidP="0092604B">
      <w:pPr>
        <w:ind w:firstLine="432"/>
        <w:jc w:val="both"/>
        <w:rPr>
          <w:rFonts w:ascii="Segoe UI" w:eastAsia="Times New Roman" w:hAnsi="Segoe UI" w:cs="Segoe UI"/>
          <w:sz w:val="21"/>
          <w:szCs w:val="21"/>
          <w:lang w:eastAsia="pl-PL"/>
        </w:rPr>
      </w:pPr>
      <w:r w:rsidRPr="39E3DC10">
        <w:rPr>
          <w:rFonts w:cstheme="minorBidi"/>
          <w:spacing w:val="-7"/>
          <w:sz w:val="24"/>
          <w:szCs w:val="24"/>
        </w:rPr>
        <w:t xml:space="preserve">Przedmiotowy </w:t>
      </w:r>
      <w:r w:rsidR="5A449731" w:rsidRPr="39E3DC10">
        <w:rPr>
          <w:rFonts w:cstheme="minorBidi"/>
          <w:spacing w:val="-7"/>
          <w:sz w:val="24"/>
          <w:szCs w:val="24"/>
        </w:rPr>
        <w:t>opis przedmiotu zamówienia (OPZ)</w:t>
      </w:r>
      <w:r w:rsidRPr="39E3DC10">
        <w:rPr>
          <w:rFonts w:cstheme="minorBidi"/>
          <w:spacing w:val="-7"/>
          <w:sz w:val="24"/>
          <w:szCs w:val="24"/>
        </w:rPr>
        <w:t xml:space="preserve"> dla zadania</w:t>
      </w:r>
      <w:r w:rsidR="6EB9ECB4" w:rsidRPr="39E3DC10">
        <w:rPr>
          <w:rFonts w:cstheme="minorBidi"/>
          <w:spacing w:val="-7"/>
          <w:sz w:val="24"/>
          <w:szCs w:val="24"/>
        </w:rPr>
        <w:t xml:space="preserve"> </w:t>
      </w:r>
      <w:r w:rsidR="004A4212" w:rsidRPr="00420260">
        <w:rPr>
          <w:rFonts w:cstheme="minorBidi"/>
          <w:b/>
          <w:bCs/>
          <w:spacing w:val="-7"/>
          <w:sz w:val="24"/>
          <w:szCs w:val="24"/>
        </w:rPr>
        <w:t>„</w:t>
      </w:r>
      <w:r w:rsidR="00BA7E3B" w:rsidRPr="00BA7E3B">
        <w:rPr>
          <w:rFonts w:cstheme="minorBidi"/>
          <w:b/>
          <w:bCs/>
          <w:spacing w:val="-7"/>
          <w:sz w:val="24"/>
          <w:szCs w:val="24"/>
        </w:rPr>
        <w:t>Budowa wysokoparametrowego przyłącza cieplnego wraz z częściowym demontażem przyłącza istniejącego</w:t>
      </w:r>
      <w:r w:rsidR="005C0A83">
        <w:rPr>
          <w:rFonts w:cstheme="minorBidi"/>
          <w:b/>
          <w:bCs/>
          <w:spacing w:val="-7"/>
          <w:sz w:val="24"/>
          <w:szCs w:val="24"/>
        </w:rPr>
        <w:t xml:space="preserve">” </w:t>
      </w:r>
      <w:r w:rsidRPr="39E3DC10">
        <w:rPr>
          <w:rFonts w:cstheme="minorBidi"/>
          <w:spacing w:val="-7"/>
          <w:sz w:val="24"/>
          <w:szCs w:val="24"/>
        </w:rPr>
        <w:t xml:space="preserve">dotyczy </w:t>
      </w:r>
      <w:r w:rsidRPr="00420260">
        <w:rPr>
          <w:rFonts w:cstheme="minorBidi"/>
          <w:spacing w:val="-7"/>
          <w:sz w:val="24"/>
          <w:szCs w:val="24"/>
        </w:rPr>
        <w:t>wykonania prac budowlanych</w:t>
      </w:r>
      <w:r w:rsidRPr="39E3DC10">
        <w:rPr>
          <w:rFonts w:cstheme="minorBidi"/>
          <w:spacing w:val="-7"/>
          <w:sz w:val="24"/>
          <w:szCs w:val="24"/>
        </w:rPr>
        <w:t xml:space="preserve"> </w:t>
      </w:r>
      <w:r w:rsidR="5A449731" w:rsidRPr="39E3DC10">
        <w:rPr>
          <w:rFonts w:cstheme="minorBidi"/>
          <w:spacing w:val="-7"/>
          <w:sz w:val="24"/>
          <w:szCs w:val="24"/>
        </w:rPr>
        <w:t>opisanych</w:t>
      </w:r>
      <w:r w:rsidRPr="39E3DC10">
        <w:rPr>
          <w:rFonts w:cstheme="minorBidi"/>
          <w:spacing w:val="-7"/>
          <w:sz w:val="24"/>
          <w:szCs w:val="24"/>
        </w:rPr>
        <w:t xml:space="preserve"> w </w:t>
      </w:r>
      <w:r w:rsidR="368D3FDF" w:rsidRPr="39E3DC10">
        <w:rPr>
          <w:rFonts w:cstheme="minorBidi"/>
          <w:spacing w:val="-7"/>
          <w:sz w:val="24"/>
          <w:szCs w:val="24"/>
        </w:rPr>
        <w:t>dokumentacji projektowej</w:t>
      </w:r>
      <w:r w:rsidRPr="39E3DC10">
        <w:rPr>
          <w:rFonts w:cstheme="minorBidi"/>
          <w:spacing w:val="-7"/>
          <w:sz w:val="24"/>
          <w:szCs w:val="24"/>
        </w:rPr>
        <w:t xml:space="preserve"> </w:t>
      </w:r>
      <w:r w:rsidR="00E4658C">
        <w:rPr>
          <w:rFonts w:cstheme="minorBidi"/>
          <w:spacing w:val="-7"/>
          <w:sz w:val="24"/>
          <w:szCs w:val="24"/>
        </w:rPr>
        <w:t>tj.</w:t>
      </w:r>
      <w:r w:rsidR="00AD54CB">
        <w:rPr>
          <w:rFonts w:cstheme="minorBidi"/>
          <w:spacing w:val="-7"/>
          <w:sz w:val="24"/>
          <w:szCs w:val="24"/>
        </w:rPr>
        <w:t xml:space="preserve"> polegających na </w:t>
      </w:r>
      <w:r w:rsidR="00E4658C">
        <w:rPr>
          <w:rFonts w:cstheme="minorBidi"/>
          <w:spacing w:val="-7"/>
          <w:sz w:val="24"/>
          <w:szCs w:val="24"/>
        </w:rPr>
        <w:t>wybudowaniu przyłącza 2xDN50/</w:t>
      </w:r>
      <w:r w:rsidR="00E4142F">
        <w:rPr>
          <w:rFonts w:cstheme="minorBidi"/>
          <w:spacing w:val="-7"/>
          <w:sz w:val="24"/>
          <w:szCs w:val="24"/>
        </w:rPr>
        <w:t>140</w:t>
      </w:r>
      <w:r w:rsidR="008D45B7">
        <w:rPr>
          <w:rFonts w:cstheme="minorBidi"/>
          <w:spacing w:val="-7"/>
          <w:sz w:val="24"/>
          <w:szCs w:val="24"/>
        </w:rPr>
        <w:t xml:space="preserve"> i 2xDN40</w:t>
      </w:r>
      <w:r w:rsidR="006A187D">
        <w:rPr>
          <w:rFonts w:cstheme="minorBidi"/>
          <w:spacing w:val="-7"/>
          <w:sz w:val="24"/>
          <w:szCs w:val="24"/>
        </w:rPr>
        <w:t>/110</w:t>
      </w:r>
      <w:r w:rsidR="00E4142F">
        <w:rPr>
          <w:rFonts w:cstheme="minorBidi"/>
          <w:spacing w:val="-7"/>
          <w:sz w:val="24"/>
          <w:szCs w:val="24"/>
        </w:rPr>
        <w:t xml:space="preserve"> </w:t>
      </w:r>
      <w:r w:rsidR="00E4658C">
        <w:rPr>
          <w:rFonts w:cstheme="minorBidi"/>
          <w:spacing w:val="-7"/>
          <w:sz w:val="24"/>
          <w:szCs w:val="24"/>
        </w:rPr>
        <w:t>mm</w:t>
      </w:r>
      <w:r w:rsidR="009B2D10">
        <w:rPr>
          <w:rFonts w:cstheme="minorBidi"/>
          <w:spacing w:val="-7"/>
          <w:sz w:val="24"/>
          <w:szCs w:val="24"/>
        </w:rPr>
        <w:t xml:space="preserve"> długości około </w:t>
      </w:r>
      <w:r w:rsidR="00AD2605">
        <w:rPr>
          <w:rFonts w:cstheme="minorBidi"/>
          <w:spacing w:val="-7"/>
          <w:sz w:val="24"/>
          <w:szCs w:val="24"/>
        </w:rPr>
        <w:t>11,0</w:t>
      </w:r>
      <w:r w:rsidR="00BA7E3B">
        <w:rPr>
          <w:rFonts w:cstheme="minorBidi"/>
          <w:spacing w:val="-7"/>
          <w:sz w:val="24"/>
          <w:szCs w:val="24"/>
        </w:rPr>
        <w:t> </w:t>
      </w:r>
      <w:proofErr w:type="spellStart"/>
      <w:r w:rsidR="009B2D10">
        <w:rPr>
          <w:rFonts w:cstheme="minorBidi"/>
          <w:spacing w:val="-7"/>
          <w:sz w:val="24"/>
          <w:szCs w:val="24"/>
        </w:rPr>
        <w:t>mb</w:t>
      </w:r>
      <w:proofErr w:type="spellEnd"/>
      <w:r w:rsidR="009B2D10">
        <w:rPr>
          <w:rFonts w:cstheme="minorBidi"/>
          <w:spacing w:val="-7"/>
          <w:sz w:val="24"/>
          <w:szCs w:val="24"/>
        </w:rPr>
        <w:t xml:space="preserve">, </w:t>
      </w:r>
      <w:r w:rsidR="4A21FA1A" w:rsidRPr="39E3DC10">
        <w:rPr>
          <w:rFonts w:cstheme="minorBidi"/>
          <w:spacing w:val="-7"/>
          <w:sz w:val="24"/>
          <w:szCs w:val="24"/>
        </w:rPr>
        <w:t>któr</w:t>
      </w:r>
      <w:r w:rsidR="009B2D10">
        <w:rPr>
          <w:rFonts w:cstheme="minorBidi"/>
          <w:spacing w:val="-7"/>
          <w:sz w:val="24"/>
          <w:szCs w:val="24"/>
        </w:rPr>
        <w:t>e</w:t>
      </w:r>
      <w:r w:rsidR="4A21FA1A" w:rsidRPr="39E3DC10">
        <w:rPr>
          <w:rFonts w:cstheme="minorBidi"/>
          <w:spacing w:val="-7"/>
          <w:sz w:val="24"/>
          <w:szCs w:val="24"/>
        </w:rPr>
        <w:t xml:space="preserve"> będzie służyć zasilaniu w energię cieplną budynk</w:t>
      </w:r>
      <w:r w:rsidR="009B2D10">
        <w:rPr>
          <w:rFonts w:cstheme="minorBidi"/>
          <w:spacing w:val="-7"/>
          <w:sz w:val="24"/>
          <w:szCs w:val="24"/>
        </w:rPr>
        <w:t>u</w:t>
      </w:r>
      <w:r w:rsidR="4A21FA1A" w:rsidRPr="39E3DC10">
        <w:rPr>
          <w:rFonts w:cstheme="minorBidi"/>
          <w:spacing w:val="-7"/>
          <w:sz w:val="24"/>
          <w:szCs w:val="24"/>
        </w:rPr>
        <w:t xml:space="preserve"> </w:t>
      </w:r>
      <w:r w:rsidR="00F03DDE">
        <w:rPr>
          <w:rFonts w:cstheme="minorBidi"/>
          <w:spacing w:val="-7"/>
          <w:sz w:val="24"/>
          <w:szCs w:val="24"/>
        </w:rPr>
        <w:t>handlowo-usługowego</w:t>
      </w:r>
      <w:r w:rsidR="00C32A71">
        <w:rPr>
          <w:rFonts w:cstheme="minorBidi"/>
          <w:spacing w:val="-7"/>
          <w:sz w:val="24"/>
          <w:szCs w:val="24"/>
        </w:rPr>
        <w:t xml:space="preserve"> przy ul. Legionów</w:t>
      </w:r>
      <w:r w:rsidR="00F03DDE">
        <w:rPr>
          <w:rFonts w:cstheme="minorBidi"/>
          <w:spacing w:val="-7"/>
          <w:sz w:val="24"/>
          <w:szCs w:val="24"/>
        </w:rPr>
        <w:t xml:space="preserve">/Mazańcowickiej </w:t>
      </w:r>
      <w:r w:rsidR="00C32A71">
        <w:rPr>
          <w:rFonts w:cstheme="minorBidi"/>
          <w:spacing w:val="-7"/>
          <w:sz w:val="24"/>
          <w:szCs w:val="24"/>
        </w:rPr>
        <w:t>w Czechowicach-Dziedzicach.</w:t>
      </w:r>
    </w:p>
    <w:p w14:paraId="606C04A8" w14:textId="56AB9CA5" w:rsidR="0092604B" w:rsidRPr="00E012FA" w:rsidRDefault="0092604B" w:rsidP="0092604B">
      <w:pPr>
        <w:jc w:val="both"/>
        <w:rPr>
          <w:rFonts w:cs="Arial"/>
          <w:sz w:val="24"/>
        </w:rPr>
      </w:pPr>
      <w:r w:rsidRPr="00E012FA">
        <w:rPr>
          <w:rFonts w:cs="Arial"/>
          <w:sz w:val="24"/>
        </w:rPr>
        <w:t xml:space="preserve">Eksploatatorem </w:t>
      </w:r>
      <w:r w:rsidR="00B936A3">
        <w:rPr>
          <w:rFonts w:cs="Arial"/>
          <w:sz w:val="24"/>
        </w:rPr>
        <w:t>przyłącza cieplnego</w:t>
      </w:r>
      <w:r w:rsidRPr="00E012FA">
        <w:rPr>
          <w:rFonts w:cs="Arial"/>
          <w:sz w:val="24"/>
        </w:rPr>
        <w:t xml:space="preserve"> </w:t>
      </w:r>
      <w:r w:rsidR="00B936A3">
        <w:rPr>
          <w:rFonts w:cs="Arial"/>
          <w:sz w:val="24"/>
        </w:rPr>
        <w:t>wykonanego</w:t>
      </w:r>
      <w:r w:rsidRPr="00E012FA">
        <w:rPr>
          <w:rFonts w:cs="Arial"/>
          <w:sz w:val="24"/>
        </w:rPr>
        <w:t xml:space="preserve"> w wyniku realizacji przedsięwzięcia będzie Przedsiębiorstwo Inżynierii Miejskiej Sp. z o.o. z siedzibą w Czechowicach-Dziedzicach.</w:t>
      </w:r>
      <w:r w:rsidR="00F7176E">
        <w:rPr>
          <w:rFonts w:cs="Arial"/>
          <w:sz w:val="24"/>
        </w:rPr>
        <w:t xml:space="preserve"> </w:t>
      </w:r>
      <w:r w:rsidR="001E5F07" w:rsidRPr="001E5F07">
        <w:rPr>
          <w:rFonts w:cs="Arial"/>
          <w:sz w:val="24"/>
        </w:rPr>
        <w:t xml:space="preserve">Zgodnie z Prawem budowlanym </w:t>
      </w:r>
      <w:r w:rsidR="00EC5D24">
        <w:rPr>
          <w:rFonts w:cs="Arial"/>
          <w:sz w:val="24"/>
        </w:rPr>
        <w:t xml:space="preserve">inwestycja jest </w:t>
      </w:r>
      <w:r w:rsidR="001E5F07" w:rsidRPr="001E5F07">
        <w:rPr>
          <w:rFonts w:cs="Arial"/>
          <w:sz w:val="24"/>
        </w:rPr>
        <w:t>przedsięwzięciem budowlanym niewymagającym pozwolenia na budowę (art. 29, ust. 1, pkt 2</w:t>
      </w:r>
      <w:r w:rsidR="00BC1B53">
        <w:rPr>
          <w:rFonts w:cs="Arial"/>
          <w:sz w:val="24"/>
        </w:rPr>
        <w:t>3</w:t>
      </w:r>
      <w:r w:rsidR="00851773">
        <w:rPr>
          <w:rFonts w:cs="Arial"/>
          <w:sz w:val="24"/>
        </w:rPr>
        <w:t xml:space="preserve">) oraz może być realizowana </w:t>
      </w:r>
      <w:r w:rsidR="00B87861">
        <w:rPr>
          <w:rFonts w:cs="Arial"/>
          <w:sz w:val="24"/>
        </w:rPr>
        <w:t xml:space="preserve">zgodnie z prawem energetycznym (art. </w:t>
      </w:r>
      <w:r w:rsidR="002526C1">
        <w:rPr>
          <w:rFonts w:cs="Arial"/>
          <w:sz w:val="24"/>
        </w:rPr>
        <w:t>29a, ust. 2)</w:t>
      </w:r>
      <w:r w:rsidR="001E5F07" w:rsidRPr="001E5F07">
        <w:rPr>
          <w:rFonts w:cs="Arial"/>
          <w:sz w:val="24"/>
        </w:rPr>
        <w:t>.</w:t>
      </w:r>
    </w:p>
    <w:p w14:paraId="3C294C23" w14:textId="4213D831" w:rsidR="00C14091" w:rsidRDefault="0092604B" w:rsidP="005C554E">
      <w:pPr>
        <w:spacing w:after="0"/>
        <w:jc w:val="both"/>
        <w:rPr>
          <w:rFonts w:cs="Arial"/>
          <w:spacing w:val="-7"/>
          <w:sz w:val="24"/>
        </w:rPr>
      </w:pPr>
      <w:r w:rsidRPr="00E012FA">
        <w:rPr>
          <w:rFonts w:cs="Arial"/>
          <w:spacing w:val="-7"/>
          <w:sz w:val="24"/>
        </w:rPr>
        <w:t xml:space="preserve">Całość planowanego do realizacji przedsięwzięcia budowy </w:t>
      </w:r>
      <w:r w:rsidR="00B936A3" w:rsidRPr="00B936A3">
        <w:rPr>
          <w:rFonts w:cs="Arial"/>
          <w:b/>
          <w:bCs/>
          <w:spacing w:val="-7"/>
          <w:sz w:val="24"/>
        </w:rPr>
        <w:t xml:space="preserve">przyłącza ciepłowniczego do </w:t>
      </w:r>
      <w:r w:rsidR="00070EFF">
        <w:rPr>
          <w:rFonts w:cs="Arial"/>
          <w:b/>
          <w:bCs/>
          <w:spacing w:val="-7"/>
          <w:sz w:val="24"/>
        </w:rPr>
        <w:t xml:space="preserve">budynku usługowo-handlowego </w:t>
      </w:r>
      <w:r w:rsidR="004D47A7">
        <w:rPr>
          <w:rFonts w:cs="Arial"/>
          <w:b/>
          <w:bCs/>
          <w:spacing w:val="-7"/>
          <w:sz w:val="24"/>
        </w:rPr>
        <w:t xml:space="preserve">przy </w:t>
      </w:r>
      <w:r w:rsidR="00B936A3" w:rsidRPr="00B936A3">
        <w:rPr>
          <w:rFonts w:cs="Arial"/>
          <w:b/>
          <w:bCs/>
          <w:spacing w:val="-7"/>
          <w:sz w:val="24"/>
        </w:rPr>
        <w:t>ul. Legionów</w:t>
      </w:r>
      <w:r w:rsidR="008D03AF">
        <w:rPr>
          <w:rFonts w:cs="Arial"/>
          <w:b/>
          <w:bCs/>
          <w:spacing w:val="-7"/>
          <w:sz w:val="24"/>
        </w:rPr>
        <w:t>/Mazańcowickiej</w:t>
      </w:r>
      <w:r w:rsidR="00B936A3" w:rsidRPr="00B936A3">
        <w:rPr>
          <w:rFonts w:cs="Arial"/>
          <w:b/>
          <w:bCs/>
          <w:spacing w:val="-7"/>
          <w:sz w:val="24"/>
        </w:rPr>
        <w:t xml:space="preserve"> w Czechowicach-Dziedzicach dz. nr </w:t>
      </w:r>
      <w:r w:rsidR="003978D0">
        <w:rPr>
          <w:rFonts w:cs="Arial"/>
          <w:b/>
          <w:bCs/>
          <w:spacing w:val="-7"/>
          <w:sz w:val="24"/>
        </w:rPr>
        <w:t xml:space="preserve">702/9, 702/10, 702/13, 768/8 </w:t>
      </w:r>
      <w:r w:rsidR="00D8671E">
        <w:rPr>
          <w:rFonts w:cs="Arial"/>
          <w:spacing w:val="-7"/>
          <w:sz w:val="24"/>
        </w:rPr>
        <w:t>należy</w:t>
      </w:r>
      <w:r w:rsidRPr="00E012FA">
        <w:rPr>
          <w:rFonts w:cs="Arial"/>
          <w:spacing w:val="-7"/>
          <w:sz w:val="24"/>
        </w:rPr>
        <w:t xml:space="preserve"> wykonać zgodnie z</w:t>
      </w:r>
      <w:r w:rsidR="00D44754">
        <w:rPr>
          <w:rFonts w:cs="Arial"/>
          <w:spacing w:val="-7"/>
          <w:sz w:val="24"/>
        </w:rPr>
        <w:t xml:space="preserve"> </w:t>
      </w:r>
      <w:r w:rsidR="006A0E2E">
        <w:rPr>
          <w:rFonts w:cs="Arial"/>
          <w:spacing w:val="-7"/>
          <w:sz w:val="24"/>
        </w:rPr>
        <w:t>p</w:t>
      </w:r>
      <w:r w:rsidR="00ED584F">
        <w:rPr>
          <w:rFonts w:cs="Arial"/>
          <w:spacing w:val="-7"/>
          <w:sz w:val="24"/>
        </w:rPr>
        <w:t>rojektem zagospodarowania teren</w:t>
      </w:r>
      <w:r w:rsidR="00913165">
        <w:rPr>
          <w:rFonts w:cs="Arial"/>
          <w:spacing w:val="-7"/>
          <w:sz w:val="24"/>
        </w:rPr>
        <w:t>u</w:t>
      </w:r>
      <w:r w:rsidR="00462E81">
        <w:rPr>
          <w:rFonts w:cs="Arial"/>
          <w:spacing w:val="-7"/>
          <w:sz w:val="24"/>
        </w:rPr>
        <w:t xml:space="preserve">, </w:t>
      </w:r>
      <w:r w:rsidR="004F626F">
        <w:rPr>
          <w:rFonts w:cs="Arial"/>
          <w:spacing w:val="-7"/>
          <w:sz w:val="24"/>
        </w:rPr>
        <w:t>p</w:t>
      </w:r>
      <w:r w:rsidR="00462E81">
        <w:rPr>
          <w:rFonts w:cs="Arial"/>
          <w:spacing w:val="-7"/>
          <w:sz w:val="24"/>
        </w:rPr>
        <w:t xml:space="preserve">rojektem </w:t>
      </w:r>
      <w:r w:rsidR="006A0E2E">
        <w:rPr>
          <w:rFonts w:cs="Arial"/>
          <w:spacing w:val="-7"/>
          <w:sz w:val="24"/>
        </w:rPr>
        <w:t>architektoniczno-budowlanym</w:t>
      </w:r>
      <w:r w:rsidR="004F626F">
        <w:rPr>
          <w:rFonts w:cs="Arial"/>
          <w:spacing w:val="-7"/>
          <w:sz w:val="24"/>
        </w:rPr>
        <w:t>, projektem technicznym</w:t>
      </w:r>
      <w:r w:rsidR="0069073F">
        <w:rPr>
          <w:rFonts w:cs="Arial"/>
          <w:spacing w:val="-7"/>
          <w:sz w:val="24"/>
        </w:rPr>
        <w:t xml:space="preserve"> </w:t>
      </w:r>
      <w:r w:rsidR="009303AF">
        <w:rPr>
          <w:rFonts w:cs="Arial"/>
          <w:spacing w:val="-7"/>
          <w:sz w:val="24"/>
        </w:rPr>
        <w:t xml:space="preserve">oraz </w:t>
      </w:r>
      <w:r w:rsidR="004F626F">
        <w:rPr>
          <w:rFonts w:cs="Arial"/>
          <w:spacing w:val="-7"/>
          <w:sz w:val="24"/>
        </w:rPr>
        <w:t>o</w:t>
      </w:r>
      <w:r w:rsidR="009303AF">
        <w:rPr>
          <w:rFonts w:cs="Arial"/>
          <w:spacing w:val="-7"/>
          <w:sz w:val="24"/>
        </w:rPr>
        <w:t>pisem przedmiotu zamówienia</w:t>
      </w:r>
      <w:r w:rsidR="004F626F">
        <w:rPr>
          <w:rFonts w:cs="Arial"/>
          <w:spacing w:val="-7"/>
          <w:sz w:val="24"/>
        </w:rPr>
        <w:t xml:space="preserve"> (OPZ)</w:t>
      </w:r>
      <w:r w:rsidR="00D44754">
        <w:rPr>
          <w:rFonts w:cs="Arial"/>
          <w:spacing w:val="-7"/>
          <w:sz w:val="24"/>
        </w:rPr>
        <w:t>,</w:t>
      </w:r>
      <w:r w:rsidRPr="00E012FA">
        <w:rPr>
          <w:rFonts w:cs="Arial"/>
          <w:spacing w:val="-7"/>
          <w:sz w:val="24"/>
        </w:rPr>
        <w:t xml:space="preserve"> obejmujący</w:t>
      </w:r>
      <w:r w:rsidR="009303AF">
        <w:rPr>
          <w:rFonts w:cs="Arial"/>
          <w:spacing w:val="-7"/>
          <w:sz w:val="24"/>
        </w:rPr>
        <w:t>ch</w:t>
      </w:r>
      <w:r w:rsidRPr="00E012FA">
        <w:rPr>
          <w:rFonts w:cs="Arial"/>
          <w:spacing w:val="-7"/>
          <w:sz w:val="24"/>
        </w:rPr>
        <w:t xml:space="preserve"> realizację planowanego zadania, stanowiącymi integralną całość, </w:t>
      </w:r>
      <w:r w:rsidR="007B6581" w:rsidRPr="18F849B8">
        <w:rPr>
          <w:rFonts w:cs="Arial"/>
          <w:spacing w:val="-7"/>
          <w:sz w:val="24"/>
          <w:szCs w:val="24"/>
        </w:rPr>
        <w:t>a</w:t>
      </w:r>
      <w:r w:rsidR="00563EE2">
        <w:rPr>
          <w:rFonts w:cs="Arial"/>
          <w:spacing w:val="-7"/>
          <w:sz w:val="24"/>
          <w:szCs w:val="24"/>
        </w:rPr>
        <w:t> </w:t>
      </w:r>
      <w:r w:rsidR="007B6581" w:rsidRPr="18F849B8">
        <w:rPr>
          <w:rFonts w:cs="Arial"/>
          <w:spacing w:val="-7"/>
          <w:sz w:val="24"/>
          <w:szCs w:val="24"/>
        </w:rPr>
        <w:t xml:space="preserve">wymagania wyszczególnione w choćby jednym z </w:t>
      </w:r>
      <w:r w:rsidR="007B6581">
        <w:rPr>
          <w:rFonts w:cs="Arial"/>
          <w:spacing w:val="-7"/>
          <w:sz w:val="24"/>
          <w:szCs w:val="24"/>
        </w:rPr>
        <w:t>przedmiotowych dokumentów</w:t>
      </w:r>
      <w:r w:rsidR="007B6581" w:rsidRPr="18F849B8">
        <w:rPr>
          <w:rFonts w:cs="Arial"/>
          <w:spacing w:val="-7"/>
          <w:sz w:val="24"/>
          <w:szCs w:val="24"/>
        </w:rPr>
        <w:t xml:space="preserve"> są obowiązujące dla</w:t>
      </w:r>
      <w:r w:rsidR="00563EE2">
        <w:rPr>
          <w:rFonts w:cs="Arial"/>
          <w:spacing w:val="-7"/>
          <w:sz w:val="24"/>
          <w:szCs w:val="24"/>
        </w:rPr>
        <w:t> </w:t>
      </w:r>
      <w:r w:rsidR="007B6581" w:rsidRPr="18F849B8">
        <w:rPr>
          <w:rFonts w:cs="Arial"/>
          <w:spacing w:val="-7"/>
          <w:sz w:val="24"/>
          <w:szCs w:val="24"/>
        </w:rPr>
        <w:t>Wykonawcy tak</w:t>
      </w:r>
      <w:r w:rsidR="007B6581">
        <w:rPr>
          <w:rFonts w:cs="Arial"/>
          <w:spacing w:val="-7"/>
          <w:sz w:val="24"/>
          <w:szCs w:val="24"/>
        </w:rPr>
        <w:t>,</w:t>
      </w:r>
      <w:r w:rsidR="007B6581" w:rsidRPr="18F849B8">
        <w:rPr>
          <w:rFonts w:cs="Arial"/>
          <w:spacing w:val="-7"/>
          <w:sz w:val="24"/>
          <w:szCs w:val="24"/>
        </w:rPr>
        <w:t xml:space="preserve"> jakby zawarte były w całej dokumentacji dotyczącej postępowania przetargowego</w:t>
      </w:r>
      <w:r w:rsidR="00563EE2">
        <w:rPr>
          <w:rFonts w:cs="Arial"/>
          <w:spacing w:val="-7"/>
          <w:sz w:val="24"/>
          <w:szCs w:val="24"/>
        </w:rPr>
        <w:t>.</w:t>
      </w:r>
      <w:r w:rsidRPr="00E012FA">
        <w:rPr>
          <w:rFonts w:cs="Arial"/>
          <w:spacing w:val="-7"/>
          <w:sz w:val="24"/>
        </w:rPr>
        <w:t xml:space="preserve"> Wykonawca nie może wykorzystywać błędów lub</w:t>
      </w:r>
      <w:r>
        <w:rPr>
          <w:rFonts w:cs="Arial"/>
          <w:spacing w:val="-7"/>
          <w:sz w:val="24"/>
        </w:rPr>
        <w:t> </w:t>
      </w:r>
      <w:proofErr w:type="spellStart"/>
      <w:r w:rsidRPr="00E012FA">
        <w:rPr>
          <w:rFonts w:cs="Arial"/>
          <w:spacing w:val="-7"/>
          <w:sz w:val="24"/>
        </w:rPr>
        <w:t>opuszczeń</w:t>
      </w:r>
      <w:proofErr w:type="spellEnd"/>
      <w:r w:rsidRPr="00E012FA">
        <w:rPr>
          <w:rFonts w:cs="Arial"/>
          <w:spacing w:val="-7"/>
          <w:sz w:val="24"/>
        </w:rPr>
        <w:t xml:space="preserve"> w dokumentach i dokumentacjach, a o ich wykryciu winien natychmiast powiadomić Zamawiającego, który dokona odpowiednich zmian lub</w:t>
      </w:r>
      <w:r w:rsidR="00025F92">
        <w:rPr>
          <w:rFonts w:cs="Arial"/>
          <w:spacing w:val="-7"/>
          <w:sz w:val="24"/>
        </w:rPr>
        <w:t> </w:t>
      </w:r>
      <w:r w:rsidRPr="00E012FA">
        <w:rPr>
          <w:rFonts w:cs="Arial"/>
          <w:spacing w:val="-7"/>
          <w:sz w:val="24"/>
        </w:rPr>
        <w:t>poprawek. Wszelkie wykonane roboty i</w:t>
      </w:r>
      <w:r>
        <w:rPr>
          <w:rFonts w:cs="Arial"/>
          <w:spacing w:val="-7"/>
          <w:sz w:val="24"/>
        </w:rPr>
        <w:t> </w:t>
      </w:r>
      <w:r w:rsidRPr="00E012FA">
        <w:rPr>
          <w:rFonts w:cs="Arial"/>
          <w:spacing w:val="-7"/>
          <w:sz w:val="24"/>
        </w:rPr>
        <w:t>dostarczone materiały będą zgodne z dokumentacją projektową, specyfikacjami technicznymi, normami i obowiązującymi przepisami prawa.</w:t>
      </w:r>
    </w:p>
    <w:p w14:paraId="6186585D" w14:textId="4805167B" w:rsidR="00583326" w:rsidRDefault="00583326" w:rsidP="00583326">
      <w:pPr>
        <w:jc w:val="both"/>
        <w:rPr>
          <w:rFonts w:cs="Arial"/>
          <w:spacing w:val="-7"/>
          <w:sz w:val="24"/>
        </w:rPr>
      </w:pPr>
      <w:r w:rsidRPr="00E012FA">
        <w:rPr>
          <w:rFonts w:cs="Arial"/>
          <w:spacing w:val="-7"/>
          <w:sz w:val="24"/>
        </w:rPr>
        <w:t xml:space="preserve">Wszelkie roboty ujęte w </w:t>
      </w:r>
      <w:r w:rsidR="005B6A3D">
        <w:rPr>
          <w:rFonts w:cs="Arial"/>
          <w:spacing w:val="-7"/>
          <w:sz w:val="24"/>
        </w:rPr>
        <w:t>Projekcie</w:t>
      </w:r>
      <w:r w:rsidRPr="00E012FA">
        <w:rPr>
          <w:rFonts w:cs="Arial"/>
          <w:spacing w:val="-7"/>
          <w:sz w:val="24"/>
        </w:rPr>
        <w:t xml:space="preserve"> należy wykonać w oparciu o aktualnie obowiązujące normy i przepisy, nawet, jeśli w niniejszym opracowaniu nie zostały przywołane.</w:t>
      </w:r>
    </w:p>
    <w:p w14:paraId="63C26099" w14:textId="0AE1C4A9" w:rsidR="003D6617" w:rsidRDefault="003D6617" w:rsidP="003F4D3F">
      <w:pPr>
        <w:jc w:val="both"/>
        <w:rPr>
          <w:rFonts w:cs="Arial"/>
          <w:spacing w:val="-7"/>
          <w:sz w:val="24"/>
        </w:rPr>
      </w:pPr>
      <w:r>
        <w:rPr>
          <w:rFonts w:cs="Arial"/>
          <w:spacing w:val="-7"/>
          <w:sz w:val="24"/>
        </w:rPr>
        <w:t>Realizacja robót budowlanych w sposób odmienny od przedstawionego w dokumentacji projektowej</w:t>
      </w:r>
      <w:r w:rsidR="002723B1">
        <w:rPr>
          <w:rFonts w:cs="Arial"/>
          <w:spacing w:val="-7"/>
          <w:sz w:val="24"/>
        </w:rPr>
        <w:t xml:space="preserve"> oraz OPZ, wymaga pisemnej zgody Zamawiającego </w:t>
      </w:r>
      <w:r w:rsidR="00451AD8">
        <w:rPr>
          <w:rFonts w:cs="Arial"/>
          <w:spacing w:val="-7"/>
          <w:sz w:val="24"/>
        </w:rPr>
        <w:t>oraz Projektanta w formie Karty Nadzoru Autorskiego, której wzór stanowi załącznik do niniejszego OPZ. Wnioski o zgodę na wprowadzenie zmian</w:t>
      </w:r>
      <w:r w:rsidR="004B4A46">
        <w:rPr>
          <w:rFonts w:cs="Arial"/>
          <w:spacing w:val="-7"/>
          <w:sz w:val="24"/>
        </w:rPr>
        <w:t xml:space="preserve"> winny być przedkładane przez Wykonawcę z wyprzedzeniem pozwalającym na weryfikację zaproponowanych przez Wykonawcę odstępstw od zatwierdzonej dokumentacji projektowej</w:t>
      </w:r>
      <w:r w:rsidR="000F07EB">
        <w:rPr>
          <w:rFonts w:cs="Arial"/>
          <w:spacing w:val="-7"/>
          <w:sz w:val="24"/>
        </w:rPr>
        <w:t>.</w:t>
      </w:r>
      <w:r w:rsidR="000767C5">
        <w:rPr>
          <w:rFonts w:cs="Arial"/>
          <w:spacing w:val="-7"/>
          <w:sz w:val="24"/>
        </w:rPr>
        <w:t xml:space="preserve"> Wszelkie materiały</w:t>
      </w:r>
      <w:r w:rsidR="000632A6">
        <w:rPr>
          <w:rFonts w:cs="Arial"/>
          <w:spacing w:val="-7"/>
          <w:sz w:val="24"/>
        </w:rPr>
        <w:t xml:space="preserve"> i urządzenia</w:t>
      </w:r>
      <w:r w:rsidR="000767C5">
        <w:rPr>
          <w:rFonts w:cs="Arial"/>
          <w:spacing w:val="-7"/>
          <w:sz w:val="24"/>
        </w:rPr>
        <w:t xml:space="preserve"> planowane do</w:t>
      </w:r>
      <w:r w:rsidR="000632A6">
        <w:rPr>
          <w:rFonts w:cs="Arial"/>
          <w:spacing w:val="-7"/>
          <w:sz w:val="24"/>
        </w:rPr>
        <w:t> </w:t>
      </w:r>
      <w:r w:rsidR="000767C5">
        <w:rPr>
          <w:rFonts w:cs="Arial"/>
          <w:spacing w:val="-7"/>
          <w:sz w:val="24"/>
        </w:rPr>
        <w:t>zabudowy przez Wykonawcę winny zostać pisemnie zatwierdzone</w:t>
      </w:r>
      <w:r w:rsidR="000632A6">
        <w:rPr>
          <w:rFonts w:cs="Arial"/>
          <w:spacing w:val="-7"/>
          <w:sz w:val="24"/>
        </w:rPr>
        <w:t xml:space="preserve"> przez Zamawiającego </w:t>
      </w:r>
      <w:r w:rsidR="003B414A">
        <w:rPr>
          <w:rFonts w:cs="Arial"/>
          <w:spacing w:val="-7"/>
          <w:sz w:val="24"/>
        </w:rPr>
        <w:t>na</w:t>
      </w:r>
      <w:r w:rsidR="00354B2E">
        <w:rPr>
          <w:rFonts w:cs="Arial"/>
          <w:spacing w:val="-7"/>
          <w:sz w:val="24"/>
        </w:rPr>
        <w:t> formularzu Wniosku o zatwierdzenie materiałów i urządze</w:t>
      </w:r>
      <w:r w:rsidR="008533E9">
        <w:rPr>
          <w:rFonts w:cs="Arial"/>
          <w:spacing w:val="-7"/>
          <w:sz w:val="24"/>
        </w:rPr>
        <w:t>ń, którego wzór stanowi załącznik do niniejszego OPZ</w:t>
      </w:r>
      <w:r w:rsidR="00354B2E">
        <w:rPr>
          <w:rFonts w:cs="Arial"/>
          <w:spacing w:val="-7"/>
          <w:sz w:val="24"/>
        </w:rPr>
        <w:t>, składanego przez Wykonawcę wraz ze wszystkimi niezbędnymi dokumentami odniesienia (certyfikaty, atesty, karty katalogowe, itp.)</w:t>
      </w:r>
      <w:r w:rsidR="000632A6">
        <w:rPr>
          <w:rFonts w:cs="Arial"/>
          <w:spacing w:val="-7"/>
          <w:sz w:val="24"/>
        </w:rPr>
        <w:t>.</w:t>
      </w:r>
      <w:r w:rsidR="000F07EB">
        <w:rPr>
          <w:rFonts w:cs="Arial"/>
          <w:spacing w:val="-7"/>
          <w:sz w:val="24"/>
        </w:rPr>
        <w:t xml:space="preserve"> Zamawiający zastrzega sobie czas </w:t>
      </w:r>
      <w:r w:rsidR="00405BC7">
        <w:rPr>
          <w:rFonts w:cs="Arial"/>
          <w:spacing w:val="-7"/>
          <w:sz w:val="24"/>
        </w:rPr>
        <w:t>5</w:t>
      </w:r>
      <w:r w:rsidR="000F07EB">
        <w:rPr>
          <w:rFonts w:cs="Arial"/>
          <w:spacing w:val="-7"/>
          <w:sz w:val="24"/>
        </w:rPr>
        <w:t xml:space="preserve"> dni potrzebnych na </w:t>
      </w:r>
      <w:r w:rsidR="004A7B0F">
        <w:rPr>
          <w:rFonts w:cs="Arial"/>
          <w:spacing w:val="-7"/>
          <w:sz w:val="24"/>
        </w:rPr>
        <w:t>sprawdzenie przedłożonych przez Wykonawcę dokumentów. Wszelkie opóźnienia wynikając</w:t>
      </w:r>
      <w:r w:rsidR="000F6DDD">
        <w:rPr>
          <w:rFonts w:cs="Arial"/>
          <w:spacing w:val="-7"/>
          <w:sz w:val="24"/>
        </w:rPr>
        <w:t>e</w:t>
      </w:r>
      <w:r w:rsidR="004A7B0F">
        <w:rPr>
          <w:rFonts w:cs="Arial"/>
          <w:spacing w:val="-7"/>
          <w:sz w:val="24"/>
        </w:rPr>
        <w:t xml:space="preserve"> z</w:t>
      </w:r>
      <w:r w:rsidR="000F6DDD">
        <w:rPr>
          <w:rFonts w:cs="Arial"/>
          <w:spacing w:val="-7"/>
          <w:sz w:val="24"/>
        </w:rPr>
        <w:t> </w:t>
      </w:r>
      <w:r w:rsidR="004A7B0F">
        <w:rPr>
          <w:rFonts w:cs="Arial"/>
          <w:spacing w:val="-7"/>
          <w:sz w:val="24"/>
        </w:rPr>
        <w:t>niedochowania przez Wykonawcę powyższych wymagań, będą traktowane jako powstałe z winy Wykonawcy.</w:t>
      </w:r>
      <w:r w:rsidR="003F4D3F">
        <w:rPr>
          <w:rFonts w:cs="Arial"/>
          <w:spacing w:val="-7"/>
          <w:sz w:val="24"/>
        </w:rPr>
        <w:t xml:space="preserve"> </w:t>
      </w:r>
      <w:r w:rsidR="003F4D3F" w:rsidRPr="003F4D3F">
        <w:rPr>
          <w:rFonts w:cs="Arial"/>
          <w:spacing w:val="-7"/>
          <w:sz w:val="24"/>
        </w:rPr>
        <w:t>Materiały nie odpowiadające wymaganiom, zostaną przez Wykonawcę wywiezione z</w:t>
      </w:r>
      <w:r w:rsidR="003F4D3F">
        <w:rPr>
          <w:rFonts w:cs="Arial"/>
          <w:spacing w:val="-7"/>
          <w:sz w:val="24"/>
        </w:rPr>
        <w:t> </w:t>
      </w:r>
      <w:r w:rsidR="003F4D3F" w:rsidRPr="003F4D3F">
        <w:rPr>
          <w:rFonts w:cs="Arial"/>
          <w:spacing w:val="-7"/>
          <w:sz w:val="24"/>
        </w:rPr>
        <w:t>Terenu Budowy, bądź złożone w miejscu</w:t>
      </w:r>
      <w:r w:rsidR="003F4D3F">
        <w:rPr>
          <w:rFonts w:cs="Arial"/>
          <w:spacing w:val="-7"/>
          <w:sz w:val="24"/>
        </w:rPr>
        <w:t xml:space="preserve"> </w:t>
      </w:r>
      <w:r w:rsidR="003F4D3F" w:rsidRPr="003F4D3F">
        <w:rPr>
          <w:rFonts w:cs="Arial"/>
          <w:spacing w:val="-7"/>
          <w:sz w:val="24"/>
        </w:rPr>
        <w:t xml:space="preserve">wskazanym przez </w:t>
      </w:r>
      <w:r w:rsidR="003F4D3F">
        <w:rPr>
          <w:rFonts w:cs="Arial"/>
          <w:spacing w:val="-7"/>
          <w:sz w:val="24"/>
        </w:rPr>
        <w:t>Zamawiającego</w:t>
      </w:r>
      <w:r w:rsidR="003F4D3F" w:rsidRPr="003F4D3F">
        <w:rPr>
          <w:rFonts w:cs="Arial"/>
          <w:spacing w:val="-7"/>
          <w:sz w:val="24"/>
        </w:rPr>
        <w:t xml:space="preserve">. Każdy rodzaj Robót, w którym znajdują </w:t>
      </w:r>
      <w:r w:rsidR="003F4D3F" w:rsidRPr="003F4D3F">
        <w:rPr>
          <w:rFonts w:cs="Arial"/>
          <w:spacing w:val="-7"/>
          <w:sz w:val="24"/>
        </w:rPr>
        <w:lastRenderedPageBreak/>
        <w:t>się niezbadane i niezaakceptowane materiały, Wykonawca wykonuje na własne ryzyko, licząc się z jego nieprzyjęciem i nierozliczeniem oraz koniecznością rozbiórki lub przebudowy.</w:t>
      </w:r>
    </w:p>
    <w:p w14:paraId="042ED8F1" w14:textId="70F24906" w:rsidR="00E521F9" w:rsidRPr="00E521F9" w:rsidRDefault="00E521F9" w:rsidP="00E521F9">
      <w:pPr>
        <w:jc w:val="both"/>
        <w:rPr>
          <w:rFonts w:cs="Arial"/>
          <w:b/>
          <w:bCs/>
          <w:spacing w:val="-7"/>
          <w:sz w:val="24"/>
        </w:rPr>
      </w:pPr>
      <w:r w:rsidRPr="00E521F9">
        <w:rPr>
          <w:rFonts w:cs="Arial"/>
          <w:b/>
          <w:bCs/>
          <w:spacing w:val="-7"/>
          <w:sz w:val="24"/>
        </w:rPr>
        <w:t xml:space="preserve">Użyte w dokumentacji nazwy własne materiałów i nazwy producentów winny być rozumiane jako definicje standardów, a nie konkretne rozwiązania mające zastosowanie w </w:t>
      </w:r>
      <w:r w:rsidR="009E0CAB">
        <w:rPr>
          <w:rFonts w:cs="Arial"/>
          <w:b/>
          <w:bCs/>
          <w:spacing w:val="-7"/>
          <w:sz w:val="24"/>
        </w:rPr>
        <w:t>wykonywanych</w:t>
      </w:r>
      <w:r w:rsidRPr="00E521F9">
        <w:rPr>
          <w:rFonts w:cs="Arial"/>
          <w:b/>
          <w:bCs/>
          <w:spacing w:val="-7"/>
          <w:sz w:val="24"/>
        </w:rPr>
        <w:t xml:space="preserve"> przez Wykonawcę </w:t>
      </w:r>
      <w:r w:rsidR="009E0CAB">
        <w:rPr>
          <w:rFonts w:cs="Arial"/>
          <w:b/>
          <w:bCs/>
          <w:spacing w:val="-7"/>
          <w:sz w:val="24"/>
        </w:rPr>
        <w:t>pracach budowlano-montażowych</w:t>
      </w:r>
      <w:r w:rsidRPr="00E521F9">
        <w:rPr>
          <w:rFonts w:cs="Arial"/>
          <w:b/>
          <w:bCs/>
          <w:spacing w:val="-7"/>
          <w:sz w:val="24"/>
        </w:rPr>
        <w:t>. Do wbudowania mogą być użyte materiały i urządzenia innych producentów o parametrach równoważnych lub wyższych niż przewidują zapisy niniejszej dokumentacji lub założenia Zamawiającego, a wszystkie koszty z tego tytułu ponosi Wykonawca.</w:t>
      </w:r>
    </w:p>
    <w:p w14:paraId="79F8D567" w14:textId="66D455D1" w:rsidR="00583326" w:rsidRDefault="00B02F74" w:rsidP="0054210A">
      <w:pPr>
        <w:jc w:val="both"/>
        <w:rPr>
          <w:rFonts w:cs="Arial"/>
          <w:spacing w:val="-7"/>
          <w:sz w:val="24"/>
        </w:rPr>
      </w:pPr>
      <w:r>
        <w:rPr>
          <w:sz w:val="24"/>
        </w:rPr>
        <w:t>Przywołan</w:t>
      </w:r>
      <w:r w:rsidR="005B6A3D">
        <w:rPr>
          <w:sz w:val="24"/>
        </w:rPr>
        <w:t>a</w:t>
      </w:r>
      <w:r w:rsidR="00C354D8">
        <w:rPr>
          <w:sz w:val="24"/>
        </w:rPr>
        <w:t xml:space="preserve"> </w:t>
      </w:r>
      <w:r>
        <w:rPr>
          <w:sz w:val="24"/>
        </w:rPr>
        <w:t>w OPZ</w:t>
      </w:r>
      <w:r w:rsidRPr="00E012FA">
        <w:rPr>
          <w:sz w:val="24"/>
        </w:rPr>
        <w:t xml:space="preserve"> </w:t>
      </w:r>
      <w:r w:rsidR="005B6A3D">
        <w:rPr>
          <w:sz w:val="24"/>
        </w:rPr>
        <w:t>długość przył</w:t>
      </w:r>
      <w:r w:rsidR="00C354D8">
        <w:rPr>
          <w:sz w:val="24"/>
        </w:rPr>
        <w:t>ą</w:t>
      </w:r>
      <w:r w:rsidR="005B6A3D">
        <w:rPr>
          <w:sz w:val="24"/>
        </w:rPr>
        <w:t>cza cieplnego</w:t>
      </w:r>
      <w:r w:rsidRPr="00E012FA">
        <w:rPr>
          <w:sz w:val="24"/>
        </w:rPr>
        <w:t xml:space="preserve"> wynika</w:t>
      </w:r>
      <w:r w:rsidR="00F26ECA">
        <w:rPr>
          <w:sz w:val="24"/>
        </w:rPr>
        <w:t xml:space="preserve"> </w:t>
      </w:r>
      <w:r w:rsidRPr="00E012FA">
        <w:rPr>
          <w:sz w:val="24"/>
        </w:rPr>
        <w:t>z dokumentacji projektowej.</w:t>
      </w:r>
      <w:r w:rsidR="0054210A">
        <w:rPr>
          <w:sz w:val="24"/>
        </w:rPr>
        <w:t xml:space="preserve"> </w:t>
      </w:r>
      <w:r w:rsidR="0054210A" w:rsidRPr="0054210A">
        <w:rPr>
          <w:sz w:val="24"/>
        </w:rPr>
        <w:t>W przypadku zaistnienia</w:t>
      </w:r>
      <w:r w:rsidR="0054210A">
        <w:rPr>
          <w:sz w:val="24"/>
        </w:rPr>
        <w:t xml:space="preserve"> </w:t>
      </w:r>
      <w:r w:rsidR="0054210A" w:rsidRPr="0054210A">
        <w:rPr>
          <w:sz w:val="24"/>
        </w:rPr>
        <w:t>rozbieżności</w:t>
      </w:r>
      <w:r w:rsidR="0054210A">
        <w:rPr>
          <w:sz w:val="24"/>
        </w:rPr>
        <w:t xml:space="preserve"> pomiędzy zaprojektowaną długością </w:t>
      </w:r>
      <w:r w:rsidR="00F26ECA">
        <w:rPr>
          <w:sz w:val="24"/>
        </w:rPr>
        <w:t>przyłącza</w:t>
      </w:r>
      <w:r w:rsidR="0054210A">
        <w:rPr>
          <w:sz w:val="24"/>
        </w:rPr>
        <w:t>, a faktycznie wykonaną,</w:t>
      </w:r>
      <w:r w:rsidR="0054210A" w:rsidRPr="0054210A">
        <w:rPr>
          <w:sz w:val="24"/>
        </w:rPr>
        <w:t xml:space="preserve"> Wykonawca nie będzie rościł praw do dodatkowego wynagrodzenia</w:t>
      </w:r>
      <w:r>
        <w:rPr>
          <w:sz w:val="24"/>
        </w:rPr>
        <w:t>. Wynagrodzenie za</w:t>
      </w:r>
      <w:r w:rsidR="0054210A">
        <w:rPr>
          <w:sz w:val="24"/>
        </w:rPr>
        <w:t> </w:t>
      </w:r>
      <w:r>
        <w:rPr>
          <w:sz w:val="24"/>
        </w:rPr>
        <w:t xml:space="preserve">prace przewidziane do wykonania w ramach przedmiotowego zamówienia ma charakter ryczałtowy. </w:t>
      </w:r>
      <w:r w:rsidR="00583326" w:rsidRPr="00E012FA">
        <w:rPr>
          <w:rFonts w:cs="Arial"/>
          <w:spacing w:val="-7"/>
          <w:sz w:val="24"/>
        </w:rPr>
        <w:t>Zamawiający zaleca przeprowadzenie przez Wykonawcę inspekcji przyszłych terenów budowy i ich otoczenia w celu dodatkowego oszacowania na własną odpowiedzialność, kosztu i ryzyka oraz wszelkich danych, jakie mogą się okazać niezbędne do wykonania przedmiotu zamówienia i jego wyceny z</w:t>
      </w:r>
      <w:r w:rsidR="001F76A6">
        <w:rPr>
          <w:rFonts w:cs="Arial"/>
          <w:spacing w:val="-7"/>
          <w:sz w:val="24"/>
        </w:rPr>
        <w:t> </w:t>
      </w:r>
      <w:r w:rsidR="00583326" w:rsidRPr="00E012FA">
        <w:rPr>
          <w:rFonts w:cs="Arial"/>
          <w:spacing w:val="-7"/>
          <w:sz w:val="24"/>
        </w:rPr>
        <w:t>punktu widzenia Wykonawcy.</w:t>
      </w:r>
    </w:p>
    <w:p w14:paraId="50687B4C" w14:textId="652FA7C1" w:rsidR="003A0ED9" w:rsidRDefault="003A0ED9" w:rsidP="002537D5">
      <w:pPr>
        <w:jc w:val="both"/>
        <w:rPr>
          <w:rFonts w:cs="Arial"/>
          <w:spacing w:val="-7"/>
          <w:sz w:val="24"/>
        </w:rPr>
      </w:pPr>
      <w:r>
        <w:rPr>
          <w:rFonts w:cs="Arial"/>
          <w:spacing w:val="-7"/>
          <w:sz w:val="24"/>
        </w:rPr>
        <w:t>Nie</w:t>
      </w:r>
      <w:r w:rsidRPr="003A0ED9">
        <w:rPr>
          <w:rFonts w:cs="Arial"/>
          <w:spacing w:val="-7"/>
          <w:sz w:val="24"/>
        </w:rPr>
        <w:t xml:space="preserve"> wyklucza się, że w terenie Wykonawca może natrafić na uzbrojenie niezinwentaryzowane</w:t>
      </w:r>
      <w:r>
        <w:rPr>
          <w:rFonts w:cs="Arial"/>
          <w:spacing w:val="-7"/>
          <w:sz w:val="24"/>
        </w:rPr>
        <w:t xml:space="preserve"> </w:t>
      </w:r>
      <w:r w:rsidRPr="003A0ED9">
        <w:rPr>
          <w:rFonts w:cs="Arial"/>
          <w:spacing w:val="-7"/>
          <w:sz w:val="24"/>
        </w:rPr>
        <w:t>na mapach. Wykonawca z tego tytułu nie będzie rościł praw do dodatkowego wynagrodzenia.</w:t>
      </w:r>
      <w:r w:rsidR="003F4D94">
        <w:rPr>
          <w:rFonts w:cs="Arial"/>
          <w:spacing w:val="-7"/>
          <w:sz w:val="24"/>
        </w:rPr>
        <w:t xml:space="preserve"> </w:t>
      </w:r>
      <w:r w:rsidR="00217AF4">
        <w:rPr>
          <w:rFonts w:cs="Arial"/>
          <w:spacing w:val="-7"/>
          <w:sz w:val="24"/>
        </w:rPr>
        <w:t>Prace polegające na u</w:t>
      </w:r>
      <w:r w:rsidR="003F4D94" w:rsidRPr="003F4D94">
        <w:rPr>
          <w:rFonts w:cs="Arial"/>
          <w:spacing w:val="-7"/>
          <w:sz w:val="24"/>
        </w:rPr>
        <w:t>sunięci</w:t>
      </w:r>
      <w:r w:rsidR="00217AF4">
        <w:rPr>
          <w:rFonts w:cs="Arial"/>
          <w:spacing w:val="-7"/>
          <w:sz w:val="24"/>
        </w:rPr>
        <w:t>u</w:t>
      </w:r>
      <w:r w:rsidR="003F4D94" w:rsidRPr="003F4D94">
        <w:rPr>
          <w:rFonts w:cs="Arial"/>
          <w:spacing w:val="-7"/>
          <w:sz w:val="24"/>
        </w:rPr>
        <w:t xml:space="preserve"> kolizji projektowanych elementów z istniejącą infrastrukturą oraz jej zabezpieczenie</w:t>
      </w:r>
      <w:r w:rsidR="00217AF4">
        <w:rPr>
          <w:rFonts w:cs="Arial"/>
          <w:spacing w:val="-7"/>
          <w:sz w:val="24"/>
        </w:rPr>
        <w:t>m</w:t>
      </w:r>
      <w:r w:rsidR="003F4D94" w:rsidRPr="003F4D94">
        <w:rPr>
          <w:rFonts w:cs="Arial"/>
          <w:spacing w:val="-7"/>
          <w:sz w:val="24"/>
        </w:rPr>
        <w:t xml:space="preserve"> </w:t>
      </w:r>
      <w:r w:rsidR="00217AF4">
        <w:rPr>
          <w:rFonts w:cs="Arial"/>
          <w:spacing w:val="-7"/>
          <w:sz w:val="24"/>
        </w:rPr>
        <w:t xml:space="preserve">Wykonawca, winien wykonać własnym staraniem i na własny koszt </w:t>
      </w:r>
      <w:r w:rsidR="003F4D94" w:rsidRPr="003F4D94">
        <w:rPr>
          <w:rFonts w:cs="Arial"/>
          <w:spacing w:val="-7"/>
          <w:sz w:val="24"/>
        </w:rPr>
        <w:t>pod nadzorem</w:t>
      </w:r>
      <w:r w:rsidR="00217AF4">
        <w:rPr>
          <w:rFonts w:cs="Arial"/>
          <w:spacing w:val="-7"/>
          <w:sz w:val="24"/>
        </w:rPr>
        <w:t xml:space="preserve"> </w:t>
      </w:r>
      <w:r w:rsidR="003F4D94" w:rsidRPr="003F4D94">
        <w:rPr>
          <w:rFonts w:cs="Arial"/>
          <w:spacing w:val="-7"/>
          <w:sz w:val="24"/>
        </w:rPr>
        <w:t>zarządców istniejącej infrastruktury</w:t>
      </w:r>
      <w:r w:rsidR="00217AF4">
        <w:rPr>
          <w:rFonts w:cs="Arial"/>
          <w:spacing w:val="-7"/>
          <w:sz w:val="24"/>
        </w:rPr>
        <w:t>.</w:t>
      </w:r>
      <w:r w:rsidR="00DC5720">
        <w:rPr>
          <w:rFonts w:cs="Arial"/>
          <w:spacing w:val="-7"/>
          <w:sz w:val="24"/>
        </w:rPr>
        <w:t xml:space="preserve"> </w:t>
      </w:r>
      <w:r w:rsidR="002537D5" w:rsidRPr="002537D5">
        <w:rPr>
          <w:rFonts w:cs="Arial"/>
          <w:spacing w:val="-7"/>
          <w:sz w:val="24"/>
        </w:rPr>
        <w:t xml:space="preserve">Wykonawca odpowiada za ochronę instalacji na powierzchni ziemi i za urządzenia podziemne, takie jak rurociągi, kable itp. </w:t>
      </w:r>
      <w:r w:rsidR="002537D5">
        <w:rPr>
          <w:rFonts w:cs="Arial"/>
          <w:spacing w:val="-7"/>
          <w:sz w:val="24"/>
        </w:rPr>
        <w:t>o</w:t>
      </w:r>
      <w:r w:rsidR="002537D5" w:rsidRPr="002537D5">
        <w:rPr>
          <w:rFonts w:cs="Arial"/>
          <w:spacing w:val="-7"/>
          <w:sz w:val="24"/>
        </w:rPr>
        <w:t>raz</w:t>
      </w:r>
      <w:r w:rsidR="002537D5">
        <w:rPr>
          <w:rFonts w:cs="Arial"/>
          <w:spacing w:val="-7"/>
          <w:sz w:val="24"/>
        </w:rPr>
        <w:t xml:space="preserve"> </w:t>
      </w:r>
      <w:r w:rsidR="002537D5" w:rsidRPr="002537D5">
        <w:rPr>
          <w:rFonts w:cs="Arial"/>
          <w:spacing w:val="-7"/>
          <w:sz w:val="24"/>
        </w:rPr>
        <w:t xml:space="preserve">uzyska od odpowiednich zarządców tych urządzeń potwierdzenie informacji zawartych </w:t>
      </w:r>
      <w:r w:rsidR="007243D8">
        <w:rPr>
          <w:rFonts w:cs="Arial"/>
          <w:spacing w:val="-7"/>
          <w:sz w:val="24"/>
        </w:rPr>
        <w:t>w dokumentacji projektowej</w:t>
      </w:r>
      <w:r w:rsidR="002537D5" w:rsidRPr="002537D5">
        <w:rPr>
          <w:rFonts w:cs="Arial"/>
          <w:spacing w:val="-7"/>
          <w:sz w:val="24"/>
        </w:rPr>
        <w:t>. Wykonawca zapewni właściwe oznaczenie i zabezpieczenie przed uszkodzeniem tych instalacji</w:t>
      </w:r>
      <w:r w:rsidR="007243D8">
        <w:rPr>
          <w:rFonts w:cs="Arial"/>
          <w:spacing w:val="-7"/>
          <w:sz w:val="24"/>
        </w:rPr>
        <w:t xml:space="preserve"> </w:t>
      </w:r>
      <w:r w:rsidR="002537D5" w:rsidRPr="002537D5">
        <w:rPr>
          <w:rFonts w:cs="Arial"/>
          <w:spacing w:val="-7"/>
          <w:sz w:val="24"/>
        </w:rPr>
        <w:t>i urządzeń w czasie trwania budowy w</w:t>
      </w:r>
      <w:r w:rsidR="007243D8">
        <w:rPr>
          <w:rFonts w:cs="Arial"/>
          <w:spacing w:val="-7"/>
          <w:sz w:val="24"/>
        </w:rPr>
        <w:t> </w:t>
      </w:r>
      <w:r w:rsidR="002537D5" w:rsidRPr="002537D5">
        <w:rPr>
          <w:rFonts w:cs="Arial"/>
          <w:spacing w:val="-7"/>
          <w:sz w:val="24"/>
        </w:rPr>
        <w:t>porozumieniu i pod nadzorem zarządców tejże infrastruktury. Wykonawca</w:t>
      </w:r>
      <w:r w:rsidR="007243D8">
        <w:rPr>
          <w:rFonts w:cs="Arial"/>
          <w:spacing w:val="-7"/>
          <w:sz w:val="24"/>
        </w:rPr>
        <w:t xml:space="preserve"> </w:t>
      </w:r>
      <w:r w:rsidR="002537D5" w:rsidRPr="002537D5">
        <w:rPr>
          <w:rFonts w:cs="Arial"/>
          <w:spacing w:val="-7"/>
          <w:sz w:val="24"/>
        </w:rPr>
        <w:t xml:space="preserve">zobowiązany jest </w:t>
      </w:r>
      <w:r w:rsidR="005D6D44">
        <w:rPr>
          <w:rFonts w:cs="Arial"/>
          <w:spacing w:val="-7"/>
          <w:sz w:val="24"/>
        </w:rPr>
        <w:t>przewidzieć w okresie realizacji swoich prac</w:t>
      </w:r>
      <w:r w:rsidR="002537D5" w:rsidRPr="002537D5">
        <w:rPr>
          <w:rFonts w:cs="Arial"/>
          <w:spacing w:val="-7"/>
          <w:sz w:val="24"/>
        </w:rPr>
        <w:t xml:space="preserve"> rezerwę czasową dla wszelkiego rodzaju Robót, które mają być wykonane</w:t>
      </w:r>
      <w:r w:rsidR="005D6D44">
        <w:rPr>
          <w:rFonts w:cs="Arial"/>
          <w:spacing w:val="-7"/>
          <w:sz w:val="24"/>
        </w:rPr>
        <w:t xml:space="preserve"> </w:t>
      </w:r>
      <w:r w:rsidR="002537D5" w:rsidRPr="002537D5">
        <w:rPr>
          <w:rFonts w:cs="Arial"/>
          <w:spacing w:val="-7"/>
          <w:sz w:val="24"/>
        </w:rPr>
        <w:t>w zakresie przełożenia instalacji i urządzeń podziemnych na Terenie Budowy oraz powiadomić Zamawiającego i odpowiednich</w:t>
      </w:r>
      <w:r w:rsidR="005D6D44">
        <w:rPr>
          <w:rFonts w:cs="Arial"/>
          <w:spacing w:val="-7"/>
          <w:sz w:val="24"/>
        </w:rPr>
        <w:t xml:space="preserve"> </w:t>
      </w:r>
      <w:r w:rsidR="002537D5" w:rsidRPr="002537D5">
        <w:rPr>
          <w:rFonts w:cs="Arial"/>
          <w:spacing w:val="-7"/>
          <w:sz w:val="24"/>
        </w:rPr>
        <w:t>zarządców o zamiarze rozpoczęcia Robót. O fakcie przypadkowego uszkodzenia tych instalacji Wykonawca bezzwłocznie</w:t>
      </w:r>
      <w:r w:rsidR="005D6D44">
        <w:rPr>
          <w:rFonts w:cs="Arial"/>
          <w:spacing w:val="-7"/>
          <w:sz w:val="24"/>
        </w:rPr>
        <w:t xml:space="preserve"> </w:t>
      </w:r>
      <w:r w:rsidR="002537D5" w:rsidRPr="002537D5">
        <w:rPr>
          <w:rFonts w:cs="Arial"/>
          <w:spacing w:val="-7"/>
          <w:sz w:val="24"/>
        </w:rPr>
        <w:t>powiadomi Zamawiającego i zainteresowanych zarządców oraz będzie z nimi współpracował dokonując niezbędnych napraw.</w:t>
      </w:r>
      <w:r w:rsidR="005D6D44">
        <w:rPr>
          <w:rFonts w:cs="Arial"/>
          <w:spacing w:val="-7"/>
          <w:sz w:val="24"/>
        </w:rPr>
        <w:t xml:space="preserve"> </w:t>
      </w:r>
      <w:r w:rsidR="002537D5" w:rsidRPr="002537D5">
        <w:rPr>
          <w:rFonts w:cs="Arial"/>
          <w:spacing w:val="-7"/>
          <w:sz w:val="24"/>
        </w:rPr>
        <w:t>Wykonawca będzie odpowiadać wobec użytkowników i właścicieli obiektów i instalacji na powierzchni ziemi oraz urządzeń</w:t>
      </w:r>
      <w:r w:rsidR="005D6D44">
        <w:rPr>
          <w:rFonts w:cs="Arial"/>
          <w:spacing w:val="-7"/>
          <w:sz w:val="24"/>
        </w:rPr>
        <w:t xml:space="preserve"> </w:t>
      </w:r>
      <w:r w:rsidR="002537D5" w:rsidRPr="002537D5">
        <w:rPr>
          <w:rFonts w:cs="Arial"/>
          <w:spacing w:val="-7"/>
          <w:sz w:val="24"/>
        </w:rPr>
        <w:t>podziemnych (zinwentaryzowanych i niezinwentaryzowanych na mapach) za wszelkie ich uszkodzenia wynikłe podczas</w:t>
      </w:r>
      <w:r w:rsidR="005D6D44">
        <w:rPr>
          <w:rFonts w:cs="Arial"/>
          <w:spacing w:val="-7"/>
          <w:sz w:val="24"/>
        </w:rPr>
        <w:t xml:space="preserve"> </w:t>
      </w:r>
      <w:r w:rsidR="002537D5" w:rsidRPr="002537D5">
        <w:rPr>
          <w:rFonts w:cs="Arial"/>
          <w:spacing w:val="-7"/>
          <w:sz w:val="24"/>
        </w:rPr>
        <w:t>prowadzenia robót.</w:t>
      </w:r>
    </w:p>
    <w:p w14:paraId="5A1FC6A7" w14:textId="1E0C80F6" w:rsidR="00583326" w:rsidRPr="00E012FA" w:rsidRDefault="00693502" w:rsidP="00583326">
      <w:pPr>
        <w:pStyle w:val="Nagwek1"/>
        <w:spacing w:line="276" w:lineRule="auto"/>
      </w:pPr>
      <w:r>
        <w:t>Przyłącze ciepłownicze</w:t>
      </w:r>
    </w:p>
    <w:p w14:paraId="4537C863" w14:textId="6C22EC82" w:rsidR="00583326" w:rsidRPr="00EB7B2F" w:rsidRDefault="7BC57672" w:rsidP="00F33A23">
      <w:pPr>
        <w:spacing w:after="240"/>
        <w:jc w:val="both"/>
        <w:rPr>
          <w:sz w:val="24"/>
          <w:szCs w:val="24"/>
        </w:rPr>
      </w:pPr>
      <w:r w:rsidRPr="39E3DC10">
        <w:rPr>
          <w:sz w:val="24"/>
          <w:szCs w:val="24"/>
        </w:rPr>
        <w:t xml:space="preserve">Planowana trasa </w:t>
      </w:r>
      <w:r w:rsidR="00693502">
        <w:rPr>
          <w:sz w:val="24"/>
          <w:szCs w:val="24"/>
        </w:rPr>
        <w:t>przyłącza ciepłowniczego</w:t>
      </w:r>
      <w:r w:rsidRPr="39E3DC10">
        <w:rPr>
          <w:sz w:val="24"/>
          <w:szCs w:val="24"/>
        </w:rPr>
        <w:t>, przeznaczona do</w:t>
      </w:r>
      <w:r w:rsidR="33474C5E" w:rsidRPr="39E3DC10">
        <w:rPr>
          <w:sz w:val="24"/>
          <w:szCs w:val="24"/>
        </w:rPr>
        <w:t xml:space="preserve"> </w:t>
      </w:r>
      <w:r w:rsidRPr="39E3DC10">
        <w:rPr>
          <w:sz w:val="24"/>
          <w:szCs w:val="24"/>
        </w:rPr>
        <w:t xml:space="preserve">realizacji w ramach prac objętych niniejszym </w:t>
      </w:r>
      <w:r w:rsidR="006E7791">
        <w:rPr>
          <w:sz w:val="24"/>
          <w:szCs w:val="24"/>
        </w:rPr>
        <w:t>o</w:t>
      </w:r>
      <w:r w:rsidRPr="39E3DC10">
        <w:rPr>
          <w:sz w:val="24"/>
          <w:szCs w:val="24"/>
        </w:rPr>
        <w:t>pisem przedmiotu zamówienia</w:t>
      </w:r>
      <w:r w:rsidR="20DF6555" w:rsidRPr="39E3DC10">
        <w:rPr>
          <w:sz w:val="24"/>
          <w:szCs w:val="24"/>
        </w:rPr>
        <w:t xml:space="preserve"> oraz je</w:t>
      </w:r>
      <w:r w:rsidR="006A0B15">
        <w:rPr>
          <w:sz w:val="24"/>
          <w:szCs w:val="24"/>
        </w:rPr>
        <w:t>j</w:t>
      </w:r>
      <w:r w:rsidR="20DF6555" w:rsidRPr="39E3DC10">
        <w:rPr>
          <w:sz w:val="24"/>
          <w:szCs w:val="24"/>
        </w:rPr>
        <w:t xml:space="preserve"> wymagania techniczne</w:t>
      </w:r>
      <w:r w:rsidR="00C56AC1">
        <w:rPr>
          <w:sz w:val="24"/>
          <w:szCs w:val="24"/>
        </w:rPr>
        <w:t>,</w:t>
      </w:r>
      <w:r w:rsidR="28852BE2" w:rsidRPr="39E3DC10">
        <w:rPr>
          <w:sz w:val="24"/>
          <w:szCs w:val="24"/>
        </w:rPr>
        <w:t xml:space="preserve"> zostały szczegółowo opisane w</w:t>
      </w:r>
      <w:r w:rsidR="43235439" w:rsidRPr="39E3DC10">
        <w:rPr>
          <w:sz w:val="24"/>
          <w:szCs w:val="24"/>
        </w:rPr>
        <w:t> </w:t>
      </w:r>
      <w:r w:rsidR="28852BE2" w:rsidRPr="39E3DC10">
        <w:rPr>
          <w:sz w:val="24"/>
          <w:szCs w:val="24"/>
        </w:rPr>
        <w:t>dokumentacji projektowe</w:t>
      </w:r>
      <w:r w:rsidR="46C828C0" w:rsidRPr="39E3DC10">
        <w:rPr>
          <w:sz w:val="24"/>
          <w:szCs w:val="24"/>
        </w:rPr>
        <w:t>j</w:t>
      </w:r>
      <w:r w:rsidR="00072A61">
        <w:rPr>
          <w:sz w:val="24"/>
          <w:szCs w:val="24"/>
        </w:rPr>
        <w:t>,</w:t>
      </w:r>
      <w:r w:rsidR="00C001F3">
        <w:rPr>
          <w:sz w:val="24"/>
          <w:szCs w:val="24"/>
        </w:rPr>
        <w:t xml:space="preserve"> </w:t>
      </w:r>
      <w:r w:rsidR="00C001F3" w:rsidRPr="00B16220">
        <w:rPr>
          <w:b/>
          <w:bCs/>
          <w:sz w:val="24"/>
          <w:szCs w:val="24"/>
        </w:rPr>
        <w:t xml:space="preserve">przy czym </w:t>
      </w:r>
      <w:r w:rsidR="00EB780D" w:rsidRPr="00B16220">
        <w:rPr>
          <w:b/>
          <w:bCs/>
          <w:sz w:val="24"/>
          <w:szCs w:val="24"/>
        </w:rPr>
        <w:t xml:space="preserve">kolana preizolowane </w:t>
      </w:r>
      <w:r w:rsidR="00727F8A" w:rsidRPr="00B16220">
        <w:rPr>
          <w:b/>
          <w:bCs/>
          <w:sz w:val="24"/>
          <w:szCs w:val="24"/>
        </w:rPr>
        <w:t>2xDz</w:t>
      </w:r>
      <w:r w:rsidR="00A61909">
        <w:rPr>
          <w:b/>
          <w:bCs/>
          <w:sz w:val="24"/>
          <w:szCs w:val="24"/>
        </w:rPr>
        <w:t>48,3</w:t>
      </w:r>
      <w:r w:rsidR="00727F8A" w:rsidRPr="00B16220">
        <w:rPr>
          <w:b/>
          <w:bCs/>
          <w:sz w:val="24"/>
          <w:szCs w:val="24"/>
        </w:rPr>
        <w:t>x2</w:t>
      </w:r>
      <w:r w:rsidR="00A61909">
        <w:rPr>
          <w:b/>
          <w:bCs/>
          <w:sz w:val="24"/>
          <w:szCs w:val="24"/>
        </w:rPr>
        <w:t>/110</w:t>
      </w:r>
      <w:r w:rsidR="001214A5">
        <w:rPr>
          <w:b/>
          <w:bCs/>
          <w:sz w:val="24"/>
          <w:szCs w:val="24"/>
        </w:rPr>
        <w:t xml:space="preserve"> mm</w:t>
      </w:r>
      <w:r w:rsidR="00EB7B2F" w:rsidRPr="00B16220">
        <w:rPr>
          <w:b/>
          <w:bCs/>
          <w:sz w:val="24"/>
          <w:szCs w:val="24"/>
        </w:rPr>
        <w:t>, 90</w:t>
      </w:r>
      <w:r w:rsidR="00EB7B2F" w:rsidRPr="00B16220">
        <w:rPr>
          <w:b/>
          <w:bCs/>
          <w:sz w:val="24"/>
          <w:szCs w:val="24"/>
          <w:vertAlign w:val="superscript"/>
        </w:rPr>
        <w:t>o</w:t>
      </w:r>
      <w:r w:rsidR="00EB7B2F" w:rsidRPr="00B16220">
        <w:rPr>
          <w:b/>
          <w:bCs/>
          <w:sz w:val="24"/>
          <w:szCs w:val="24"/>
        </w:rPr>
        <w:t xml:space="preserve">,  </w:t>
      </w:r>
      <w:r w:rsidR="00EB7B2F" w:rsidRPr="00B16220">
        <w:rPr>
          <w:b/>
          <w:bCs/>
          <w:sz w:val="24"/>
          <w:szCs w:val="24"/>
        </w:rPr>
        <w:lastRenderedPageBreak/>
        <w:t>L</w:t>
      </w:r>
      <w:r w:rsidR="0057261D">
        <w:rPr>
          <w:b/>
          <w:bCs/>
          <w:sz w:val="24"/>
          <w:szCs w:val="24"/>
        </w:rPr>
        <w:t> </w:t>
      </w:r>
      <w:r w:rsidR="00EB7B2F" w:rsidRPr="00B16220">
        <w:rPr>
          <w:b/>
          <w:bCs/>
          <w:sz w:val="24"/>
          <w:szCs w:val="24"/>
        </w:rPr>
        <w:t>= 1,</w:t>
      </w:r>
      <w:r w:rsidR="00A61909">
        <w:rPr>
          <w:b/>
          <w:bCs/>
          <w:sz w:val="24"/>
          <w:szCs w:val="24"/>
        </w:rPr>
        <w:t>0</w:t>
      </w:r>
      <w:r w:rsidR="00EB7B2F" w:rsidRPr="00B16220">
        <w:rPr>
          <w:b/>
          <w:bCs/>
          <w:sz w:val="24"/>
          <w:szCs w:val="24"/>
        </w:rPr>
        <w:t xml:space="preserve"> m x 1,</w:t>
      </w:r>
      <w:r w:rsidR="00A61909">
        <w:rPr>
          <w:b/>
          <w:bCs/>
          <w:sz w:val="24"/>
          <w:szCs w:val="24"/>
        </w:rPr>
        <w:t>0</w:t>
      </w:r>
      <w:r w:rsidR="00EB7B2F" w:rsidRPr="00B16220">
        <w:rPr>
          <w:b/>
          <w:bCs/>
          <w:sz w:val="24"/>
          <w:szCs w:val="24"/>
        </w:rPr>
        <w:t xml:space="preserve"> m</w:t>
      </w:r>
      <w:r w:rsidR="00910D85" w:rsidRPr="00B16220">
        <w:rPr>
          <w:b/>
          <w:bCs/>
          <w:sz w:val="24"/>
          <w:szCs w:val="24"/>
        </w:rPr>
        <w:t xml:space="preserve"> w punkcie Z</w:t>
      </w:r>
      <w:r w:rsidR="00B65AC0" w:rsidRPr="00B16220">
        <w:rPr>
          <w:b/>
          <w:bCs/>
          <w:sz w:val="24"/>
          <w:szCs w:val="24"/>
        </w:rPr>
        <w:t>3</w:t>
      </w:r>
      <w:r w:rsidR="00BE50A5">
        <w:rPr>
          <w:b/>
          <w:bCs/>
          <w:sz w:val="24"/>
          <w:szCs w:val="24"/>
        </w:rPr>
        <w:t xml:space="preserve"> – 2 szt.</w:t>
      </w:r>
      <w:r w:rsidR="00AF28AC" w:rsidRPr="00B16220">
        <w:rPr>
          <w:b/>
          <w:bCs/>
          <w:sz w:val="24"/>
          <w:szCs w:val="24"/>
        </w:rPr>
        <w:t>, jako przejście przez fundament</w:t>
      </w:r>
      <w:r w:rsidR="00B16220" w:rsidRPr="00B16220">
        <w:rPr>
          <w:b/>
          <w:bCs/>
          <w:sz w:val="24"/>
          <w:szCs w:val="24"/>
        </w:rPr>
        <w:t xml:space="preserve"> zostały zabudowane na</w:t>
      </w:r>
      <w:r w:rsidR="00CB3626">
        <w:rPr>
          <w:b/>
          <w:bCs/>
          <w:sz w:val="24"/>
          <w:szCs w:val="24"/>
        </w:rPr>
        <w:t> </w:t>
      </w:r>
      <w:r w:rsidR="00B16220" w:rsidRPr="00B16220">
        <w:rPr>
          <w:b/>
          <w:bCs/>
          <w:sz w:val="24"/>
          <w:szCs w:val="24"/>
        </w:rPr>
        <w:t>etapie budowy budynku</w:t>
      </w:r>
      <w:r w:rsidR="00C836F4">
        <w:rPr>
          <w:b/>
          <w:bCs/>
          <w:sz w:val="24"/>
          <w:szCs w:val="24"/>
        </w:rPr>
        <w:t xml:space="preserve"> i nie należy </w:t>
      </w:r>
      <w:r w:rsidR="003047C0">
        <w:rPr>
          <w:b/>
          <w:bCs/>
          <w:sz w:val="24"/>
          <w:szCs w:val="24"/>
        </w:rPr>
        <w:t xml:space="preserve">uwzględniać ich w </w:t>
      </w:r>
      <w:r w:rsidR="00BE50A5">
        <w:rPr>
          <w:b/>
          <w:bCs/>
          <w:sz w:val="24"/>
          <w:szCs w:val="24"/>
        </w:rPr>
        <w:t>wycenianym materiale.</w:t>
      </w:r>
    </w:p>
    <w:p w14:paraId="124B606E" w14:textId="6A32A4EA" w:rsidR="00583326" w:rsidRPr="00E012FA" w:rsidRDefault="00583326" w:rsidP="00583326">
      <w:pPr>
        <w:contextualSpacing/>
        <w:jc w:val="both"/>
        <w:rPr>
          <w:sz w:val="24"/>
        </w:rPr>
      </w:pPr>
      <w:r>
        <w:rPr>
          <w:sz w:val="24"/>
        </w:rPr>
        <w:t>Zgodnie z dokumentacją projektową p</w:t>
      </w:r>
      <w:r w:rsidRPr="00E012FA">
        <w:rPr>
          <w:sz w:val="24"/>
        </w:rPr>
        <w:t xml:space="preserve">rzewiduje się </w:t>
      </w:r>
      <w:r w:rsidR="00712891">
        <w:rPr>
          <w:sz w:val="24"/>
        </w:rPr>
        <w:t>wykonanie</w:t>
      </w:r>
      <w:r w:rsidRPr="00E012FA">
        <w:rPr>
          <w:sz w:val="24"/>
        </w:rPr>
        <w:t xml:space="preserve"> następujących elementów </w:t>
      </w:r>
      <w:r w:rsidR="001036FD">
        <w:rPr>
          <w:sz w:val="24"/>
        </w:rPr>
        <w:t>przyłącza</w:t>
      </w:r>
      <w:r w:rsidRPr="00E012FA">
        <w:rPr>
          <w:sz w:val="24"/>
        </w:rPr>
        <w:t>:</w:t>
      </w:r>
    </w:p>
    <w:p w14:paraId="6E49DBA4" w14:textId="5CDD0C59" w:rsidR="00583326" w:rsidRDefault="00583326" w:rsidP="00583326">
      <w:pPr>
        <w:contextualSpacing/>
        <w:jc w:val="both"/>
        <w:rPr>
          <w:sz w:val="24"/>
        </w:rPr>
      </w:pPr>
      <w:r w:rsidRPr="00E012FA">
        <w:rPr>
          <w:sz w:val="24"/>
        </w:rPr>
        <w:t xml:space="preserve">- </w:t>
      </w:r>
      <w:r w:rsidR="001036FD">
        <w:rPr>
          <w:sz w:val="24"/>
        </w:rPr>
        <w:t>przyłącze ciepłownicze</w:t>
      </w:r>
      <w:r w:rsidR="002E3CB7">
        <w:rPr>
          <w:sz w:val="24"/>
        </w:rPr>
        <w:t xml:space="preserve"> 2</w:t>
      </w:r>
      <w:r w:rsidR="00EC4531">
        <w:rPr>
          <w:sz w:val="24"/>
        </w:rPr>
        <w:t> x DN </w:t>
      </w:r>
      <w:r w:rsidR="006E0923">
        <w:rPr>
          <w:sz w:val="24"/>
        </w:rPr>
        <w:t>50</w:t>
      </w:r>
      <w:r w:rsidR="00EC4531">
        <w:rPr>
          <w:sz w:val="24"/>
        </w:rPr>
        <w:t>/</w:t>
      </w:r>
      <w:r w:rsidR="000D734C">
        <w:rPr>
          <w:sz w:val="24"/>
        </w:rPr>
        <w:t>125</w:t>
      </w:r>
      <w:r w:rsidR="007950F8">
        <w:rPr>
          <w:sz w:val="24"/>
        </w:rPr>
        <w:t xml:space="preserve"> i 2 x DN40/110</w:t>
      </w:r>
      <w:r w:rsidR="00EC4531">
        <w:rPr>
          <w:sz w:val="24"/>
        </w:rPr>
        <w:t xml:space="preserve"> [mm]</w:t>
      </w:r>
      <w:r w:rsidRPr="00E012FA">
        <w:rPr>
          <w:sz w:val="24"/>
        </w:rPr>
        <w:t xml:space="preserve"> </w:t>
      </w:r>
      <w:r w:rsidRPr="00E012FA">
        <w:rPr>
          <w:sz w:val="24"/>
        </w:rPr>
        <w:tab/>
      </w:r>
      <w:r w:rsidR="00386892">
        <w:rPr>
          <w:sz w:val="24"/>
        </w:rPr>
        <w:tab/>
      </w:r>
      <w:r w:rsidR="00386892">
        <w:rPr>
          <w:sz w:val="24"/>
        </w:rPr>
        <w:tab/>
      </w:r>
      <w:r w:rsidRPr="00E012FA">
        <w:rPr>
          <w:sz w:val="24"/>
        </w:rPr>
        <w:t xml:space="preserve">– </w:t>
      </w:r>
      <w:r w:rsidR="009C6E06">
        <w:rPr>
          <w:sz w:val="24"/>
        </w:rPr>
        <w:t>11,0</w:t>
      </w:r>
      <w:r w:rsidRPr="00E012FA">
        <w:rPr>
          <w:sz w:val="24"/>
        </w:rPr>
        <w:t xml:space="preserve"> [m]</w:t>
      </w:r>
      <w:r w:rsidR="00F17BEF">
        <w:rPr>
          <w:sz w:val="24"/>
        </w:rPr>
        <w:t>,</w:t>
      </w:r>
    </w:p>
    <w:p w14:paraId="649819C9" w14:textId="34C437A7" w:rsidR="00F17BEF" w:rsidRPr="00E012FA" w:rsidRDefault="00F17BEF" w:rsidP="00583326">
      <w:pPr>
        <w:jc w:val="both"/>
        <w:rPr>
          <w:sz w:val="24"/>
        </w:rPr>
      </w:pPr>
      <w:r>
        <w:rPr>
          <w:sz w:val="24"/>
        </w:rPr>
        <w:t>- zawory odcinające</w:t>
      </w:r>
      <w:r w:rsidR="0057261D">
        <w:rPr>
          <w:sz w:val="24"/>
        </w:rPr>
        <w:t xml:space="preserve"> kulowe kołnierzowe</w:t>
      </w:r>
      <w:r>
        <w:rPr>
          <w:sz w:val="24"/>
        </w:rPr>
        <w:t xml:space="preserve"> w pomieszczeniu węzła </w:t>
      </w:r>
      <w:r w:rsidR="00AF6334">
        <w:rPr>
          <w:sz w:val="24"/>
        </w:rPr>
        <w:t>DN</w:t>
      </w:r>
      <w:r w:rsidR="0057261D">
        <w:rPr>
          <w:sz w:val="24"/>
        </w:rPr>
        <w:t>40</w:t>
      </w:r>
      <w:r w:rsidR="00AF6334">
        <w:rPr>
          <w:sz w:val="24"/>
        </w:rPr>
        <w:tab/>
      </w:r>
      <w:r w:rsidR="00AF6334">
        <w:rPr>
          <w:sz w:val="24"/>
        </w:rPr>
        <w:tab/>
        <w:t>- 2 [szt.].</w:t>
      </w:r>
    </w:p>
    <w:p w14:paraId="266DD35E" w14:textId="32D53E64" w:rsidR="00050293" w:rsidRDefault="00F34F03" w:rsidP="00050293">
      <w:pPr>
        <w:spacing w:after="0"/>
        <w:jc w:val="both"/>
        <w:rPr>
          <w:sz w:val="24"/>
        </w:rPr>
      </w:pPr>
      <w:r>
        <w:rPr>
          <w:sz w:val="24"/>
        </w:rPr>
        <w:t>W ramach zamówienia</w:t>
      </w:r>
      <w:r w:rsidR="002F75F5">
        <w:rPr>
          <w:sz w:val="24"/>
        </w:rPr>
        <w:t xml:space="preserve">, </w:t>
      </w:r>
      <w:r w:rsidR="00984BFA">
        <w:rPr>
          <w:sz w:val="24"/>
        </w:rPr>
        <w:t xml:space="preserve">należy również </w:t>
      </w:r>
      <w:r w:rsidR="009A29E8">
        <w:rPr>
          <w:sz w:val="24"/>
        </w:rPr>
        <w:t xml:space="preserve">zdemontować </w:t>
      </w:r>
      <w:r w:rsidR="001353DC">
        <w:rPr>
          <w:sz w:val="24"/>
        </w:rPr>
        <w:t xml:space="preserve">odcinek </w:t>
      </w:r>
      <w:r w:rsidR="001123C6">
        <w:rPr>
          <w:sz w:val="24"/>
        </w:rPr>
        <w:t>preizolowanego przyłącza cieplnego 2x</w:t>
      </w:r>
      <w:r w:rsidR="00F33A23">
        <w:rPr>
          <w:rFonts w:cs="Calibri"/>
          <w:sz w:val="24"/>
        </w:rPr>
        <w:t>Ø</w:t>
      </w:r>
      <w:r w:rsidR="001123C6">
        <w:rPr>
          <w:sz w:val="24"/>
        </w:rPr>
        <w:t>60,3/125</w:t>
      </w:r>
      <w:r w:rsidR="001E1894">
        <w:rPr>
          <w:sz w:val="24"/>
        </w:rPr>
        <w:t xml:space="preserve"> </w:t>
      </w:r>
      <w:r w:rsidR="00DA6FA1">
        <w:rPr>
          <w:sz w:val="24"/>
        </w:rPr>
        <w:t xml:space="preserve"> </w:t>
      </w:r>
      <w:r w:rsidR="00E7524F">
        <w:rPr>
          <w:sz w:val="24"/>
        </w:rPr>
        <w:t>dł</w:t>
      </w:r>
      <w:r w:rsidR="0004386D">
        <w:rPr>
          <w:sz w:val="24"/>
        </w:rPr>
        <w:t>ugości około 4,0 m.</w:t>
      </w:r>
    </w:p>
    <w:p w14:paraId="465BF73A" w14:textId="270A4348" w:rsidR="00583326" w:rsidRDefault="00C718D7" w:rsidP="00050293">
      <w:pPr>
        <w:spacing w:after="0"/>
        <w:jc w:val="both"/>
        <w:rPr>
          <w:sz w:val="24"/>
        </w:rPr>
      </w:pPr>
      <w:r w:rsidRPr="00C718D7">
        <w:rPr>
          <w:sz w:val="24"/>
        </w:rPr>
        <w:t>Jeżeli w wyniku realizacji przez Wykonawcę prac objętych niniejszym zamówieniem dojdzie do</w:t>
      </w:r>
      <w:r w:rsidR="00CB3626">
        <w:rPr>
          <w:sz w:val="24"/>
        </w:rPr>
        <w:t> </w:t>
      </w:r>
      <w:r w:rsidRPr="00C718D7">
        <w:rPr>
          <w:sz w:val="24"/>
        </w:rPr>
        <w:t>uszkodzenia istniejących obiektów</w:t>
      </w:r>
      <w:r w:rsidR="006E7AB0">
        <w:rPr>
          <w:sz w:val="24"/>
        </w:rPr>
        <w:t xml:space="preserve"> bądź infrastruktury</w:t>
      </w:r>
      <w:r w:rsidRPr="00C718D7">
        <w:rPr>
          <w:sz w:val="24"/>
        </w:rPr>
        <w:t>, Wykonawca dokona ich</w:t>
      </w:r>
      <w:r>
        <w:rPr>
          <w:sz w:val="24"/>
        </w:rPr>
        <w:t> </w:t>
      </w:r>
      <w:r w:rsidRPr="00C718D7">
        <w:rPr>
          <w:sz w:val="24"/>
        </w:rPr>
        <w:t>naprawy własnym staraniem i na własny koszt, w sposób uzgodniony z Zamawiającym</w:t>
      </w:r>
      <w:r w:rsidR="001B6BBE">
        <w:rPr>
          <w:sz w:val="24"/>
        </w:rPr>
        <w:t xml:space="preserve"> </w:t>
      </w:r>
      <w:r w:rsidR="0083216F">
        <w:rPr>
          <w:sz w:val="24"/>
        </w:rPr>
        <w:t>i zarządcami tej infrastruktury</w:t>
      </w:r>
      <w:r w:rsidRPr="00C718D7">
        <w:rPr>
          <w:sz w:val="24"/>
        </w:rPr>
        <w:t>.</w:t>
      </w:r>
    </w:p>
    <w:p w14:paraId="0390D7E8" w14:textId="1716F601" w:rsidR="00746AE0" w:rsidRDefault="00746AE0" w:rsidP="009E328A">
      <w:pPr>
        <w:spacing w:after="120"/>
        <w:jc w:val="both"/>
        <w:rPr>
          <w:sz w:val="24"/>
        </w:rPr>
      </w:pPr>
      <w:r>
        <w:rPr>
          <w:sz w:val="24"/>
        </w:rPr>
        <w:t>Zamówienie</w:t>
      </w:r>
      <w:r w:rsidR="00CC2C12">
        <w:rPr>
          <w:sz w:val="24"/>
        </w:rPr>
        <w:t xml:space="preserve"> </w:t>
      </w:r>
      <w:r w:rsidR="00B27425">
        <w:rPr>
          <w:sz w:val="24"/>
        </w:rPr>
        <w:t>(oprócz robót podstawowych)</w:t>
      </w:r>
      <w:r>
        <w:rPr>
          <w:sz w:val="24"/>
        </w:rPr>
        <w:t xml:space="preserve"> obejmuje również</w:t>
      </w:r>
      <w:r w:rsidR="00CF08DB">
        <w:rPr>
          <w:sz w:val="24"/>
        </w:rPr>
        <w:t xml:space="preserve"> wykonanie wszelkich</w:t>
      </w:r>
      <w:r>
        <w:rPr>
          <w:sz w:val="24"/>
        </w:rPr>
        <w:t xml:space="preserve"> </w:t>
      </w:r>
      <w:r w:rsidR="00425D0F">
        <w:rPr>
          <w:sz w:val="24"/>
        </w:rPr>
        <w:t>prac</w:t>
      </w:r>
      <w:r w:rsidR="00013FE8">
        <w:rPr>
          <w:sz w:val="24"/>
        </w:rPr>
        <w:t xml:space="preserve"> przygotowawczych,</w:t>
      </w:r>
      <w:r w:rsidR="00425D0F">
        <w:rPr>
          <w:sz w:val="24"/>
        </w:rPr>
        <w:t xml:space="preserve"> towarzysząc</w:t>
      </w:r>
      <w:r w:rsidR="002C248A">
        <w:rPr>
          <w:sz w:val="24"/>
        </w:rPr>
        <w:t>ych</w:t>
      </w:r>
      <w:r w:rsidR="00425D0F">
        <w:rPr>
          <w:sz w:val="24"/>
        </w:rPr>
        <w:t xml:space="preserve"> oraz tymczasow</w:t>
      </w:r>
      <w:r w:rsidR="00CF08DB">
        <w:rPr>
          <w:sz w:val="24"/>
        </w:rPr>
        <w:t>ych</w:t>
      </w:r>
      <w:r w:rsidR="00425D0F">
        <w:rPr>
          <w:sz w:val="24"/>
        </w:rPr>
        <w:t xml:space="preserve"> opisan</w:t>
      </w:r>
      <w:r w:rsidR="00CF08DB">
        <w:rPr>
          <w:sz w:val="24"/>
        </w:rPr>
        <w:t>ych</w:t>
      </w:r>
      <w:r w:rsidR="00425D0F">
        <w:rPr>
          <w:sz w:val="24"/>
        </w:rPr>
        <w:t xml:space="preserve"> szczegółowo w</w:t>
      </w:r>
      <w:r w:rsidR="00CF08DB">
        <w:rPr>
          <w:sz w:val="24"/>
        </w:rPr>
        <w:t> </w:t>
      </w:r>
      <w:r w:rsidR="00425D0F">
        <w:rPr>
          <w:sz w:val="24"/>
        </w:rPr>
        <w:t xml:space="preserve">dokumentacji projektowej </w:t>
      </w:r>
      <w:r w:rsidR="002C248A">
        <w:rPr>
          <w:sz w:val="24"/>
        </w:rPr>
        <w:t>niezbędnych dla prawidłowego</w:t>
      </w:r>
      <w:r w:rsidR="001A46B1">
        <w:rPr>
          <w:sz w:val="24"/>
        </w:rPr>
        <w:t xml:space="preserve"> i</w:t>
      </w:r>
      <w:r w:rsidR="00B27425">
        <w:rPr>
          <w:sz w:val="24"/>
        </w:rPr>
        <w:t> </w:t>
      </w:r>
      <w:r w:rsidR="001A46B1">
        <w:rPr>
          <w:sz w:val="24"/>
        </w:rPr>
        <w:t>zgodnego z obowiązującymi przepisami</w:t>
      </w:r>
      <w:r w:rsidR="002C248A">
        <w:rPr>
          <w:sz w:val="24"/>
        </w:rPr>
        <w:t xml:space="preserve"> wykonania</w:t>
      </w:r>
      <w:r w:rsidR="00C834B0">
        <w:rPr>
          <w:sz w:val="24"/>
        </w:rPr>
        <w:t xml:space="preserve"> przyłącza </w:t>
      </w:r>
      <w:r w:rsidR="002C248A">
        <w:rPr>
          <w:sz w:val="24"/>
        </w:rPr>
        <w:t xml:space="preserve"> </w:t>
      </w:r>
      <w:r w:rsidR="009E328A">
        <w:rPr>
          <w:sz w:val="24"/>
        </w:rPr>
        <w:t>w tym m.in.:</w:t>
      </w:r>
    </w:p>
    <w:p w14:paraId="08AE4AD7" w14:textId="6E90007D" w:rsidR="009E328A" w:rsidRDefault="00C4123D" w:rsidP="009E328A">
      <w:pPr>
        <w:pStyle w:val="Akapitzlist"/>
        <w:numPr>
          <w:ilvl w:val="0"/>
          <w:numId w:val="42"/>
        </w:numPr>
        <w:jc w:val="both"/>
        <w:rPr>
          <w:sz w:val="24"/>
        </w:rPr>
      </w:pPr>
      <w:r>
        <w:rPr>
          <w:sz w:val="24"/>
        </w:rPr>
        <w:t>Geodezyjne wytyczenie w terenie realizowanych prac</w:t>
      </w:r>
      <w:r w:rsidR="00C27AC0">
        <w:rPr>
          <w:sz w:val="24"/>
        </w:rPr>
        <w:t xml:space="preserve"> oraz inwentaryzacja geodezyjna wykonanych</w:t>
      </w:r>
      <w:r w:rsidR="00DB74E5">
        <w:rPr>
          <w:sz w:val="24"/>
        </w:rPr>
        <w:t xml:space="preserve"> robót</w:t>
      </w:r>
      <w:r w:rsidR="008730A2">
        <w:rPr>
          <w:sz w:val="24"/>
        </w:rPr>
        <w:t>.</w:t>
      </w:r>
    </w:p>
    <w:p w14:paraId="3FC4964C" w14:textId="256FB971" w:rsidR="0024219A" w:rsidRDefault="0024219A" w:rsidP="009E328A">
      <w:pPr>
        <w:pStyle w:val="Akapitzlist"/>
        <w:numPr>
          <w:ilvl w:val="0"/>
          <w:numId w:val="42"/>
        </w:numPr>
        <w:jc w:val="both"/>
        <w:rPr>
          <w:sz w:val="24"/>
        </w:rPr>
      </w:pPr>
      <w:r>
        <w:rPr>
          <w:sz w:val="24"/>
        </w:rPr>
        <w:t>Zabezpieczenie terenu budowy przed dostępem osób trzecich</w:t>
      </w:r>
      <w:r w:rsidR="00FA47DE">
        <w:rPr>
          <w:sz w:val="24"/>
        </w:rPr>
        <w:t xml:space="preserve"> oraz prowadzenie prac budowlano-montażowych zgodnie z wymaganiami przepisów bhp i p.poż</w:t>
      </w:r>
      <w:r w:rsidR="008730A2">
        <w:rPr>
          <w:sz w:val="24"/>
        </w:rPr>
        <w:t>.</w:t>
      </w:r>
    </w:p>
    <w:p w14:paraId="58B9A5B6" w14:textId="4A29EB9B" w:rsidR="009E328A" w:rsidRDefault="00737A36" w:rsidP="009E328A">
      <w:pPr>
        <w:pStyle w:val="Akapitzlist"/>
        <w:numPr>
          <w:ilvl w:val="0"/>
          <w:numId w:val="42"/>
        </w:numPr>
        <w:jc w:val="both"/>
        <w:rPr>
          <w:sz w:val="24"/>
        </w:rPr>
      </w:pPr>
      <w:r>
        <w:rPr>
          <w:sz w:val="24"/>
        </w:rPr>
        <w:t>Usunięcie lub zabezpieczenie kolizji planowanej inwestycji z istniejącymi (zinwentaryzowanymi oraz niezinwentaryzowanymi) sieciami i obiektami</w:t>
      </w:r>
      <w:r w:rsidR="008730A2">
        <w:rPr>
          <w:sz w:val="24"/>
        </w:rPr>
        <w:t>.</w:t>
      </w:r>
    </w:p>
    <w:p w14:paraId="66B463A5" w14:textId="4540850E" w:rsidR="00A97779" w:rsidRDefault="009A6D0F" w:rsidP="00A97779">
      <w:pPr>
        <w:pStyle w:val="Akapitzlist"/>
        <w:numPr>
          <w:ilvl w:val="0"/>
          <w:numId w:val="42"/>
        </w:numPr>
        <w:jc w:val="both"/>
        <w:rPr>
          <w:sz w:val="24"/>
        </w:rPr>
      </w:pPr>
      <w:r w:rsidRPr="00C86CFA">
        <w:rPr>
          <w:sz w:val="24"/>
        </w:rPr>
        <w:t>Bieżące utrzymanie terenu budowy w należytym porządku</w:t>
      </w:r>
      <w:r w:rsidR="000D199E" w:rsidRPr="00C86CFA">
        <w:rPr>
          <w:sz w:val="24"/>
        </w:rPr>
        <w:t>, w tym do systematycznego oczyszczania dróg komunikacyjnych zabrudzonych w wyniku prowadzenia prac oraz ruchu pojazdów budowy</w:t>
      </w:r>
      <w:r w:rsidR="008F38E3" w:rsidRPr="00C86CFA">
        <w:rPr>
          <w:sz w:val="24"/>
        </w:rPr>
        <w:t xml:space="preserve"> oraz utylizacji odpadów powstałych podczas prowadzenia prac w sposób zgodny z obowiązującymi przepisami</w:t>
      </w:r>
      <w:r w:rsidR="004D14C3" w:rsidRPr="00C86CFA">
        <w:rPr>
          <w:sz w:val="24"/>
        </w:rPr>
        <w:t>, a także bieżąc</w:t>
      </w:r>
      <w:r w:rsidR="00C86CFA" w:rsidRPr="00C86CFA">
        <w:rPr>
          <w:sz w:val="24"/>
        </w:rPr>
        <w:t>e</w:t>
      </w:r>
      <w:r w:rsidR="004D14C3" w:rsidRPr="00C86CFA">
        <w:rPr>
          <w:sz w:val="24"/>
        </w:rPr>
        <w:t xml:space="preserve"> naprawy dróg, po których odbywać się będzie transport związany z procesem budowlanym,</w:t>
      </w:r>
      <w:r w:rsidR="00C86CFA">
        <w:rPr>
          <w:sz w:val="24"/>
        </w:rPr>
        <w:t xml:space="preserve"> </w:t>
      </w:r>
      <w:r w:rsidR="004D14C3" w:rsidRPr="00C86CFA">
        <w:rPr>
          <w:sz w:val="24"/>
        </w:rPr>
        <w:t>uszkodzon</w:t>
      </w:r>
      <w:r w:rsidR="00C86CFA">
        <w:rPr>
          <w:sz w:val="24"/>
        </w:rPr>
        <w:t>ych</w:t>
      </w:r>
      <w:r w:rsidR="004D14C3" w:rsidRPr="00C86CFA">
        <w:rPr>
          <w:sz w:val="24"/>
        </w:rPr>
        <w:t xml:space="preserve"> w wyniku realizacji prac lub odbywającego się transportu</w:t>
      </w:r>
      <w:r w:rsidR="008730A2">
        <w:rPr>
          <w:sz w:val="24"/>
        </w:rPr>
        <w:t>.</w:t>
      </w:r>
    </w:p>
    <w:p w14:paraId="0267045B" w14:textId="6588DF94" w:rsidR="00DB74E5" w:rsidRPr="00A97779" w:rsidRDefault="00DB74E5" w:rsidP="00A97779">
      <w:pPr>
        <w:pStyle w:val="Akapitzlist"/>
        <w:numPr>
          <w:ilvl w:val="0"/>
          <w:numId w:val="42"/>
        </w:numPr>
        <w:jc w:val="both"/>
        <w:rPr>
          <w:sz w:val="24"/>
        </w:rPr>
      </w:pPr>
      <w:r>
        <w:rPr>
          <w:sz w:val="24"/>
        </w:rPr>
        <w:t>Z</w:t>
      </w:r>
      <w:r w:rsidRPr="00DB74E5">
        <w:rPr>
          <w:sz w:val="24"/>
        </w:rPr>
        <w:t>agospodarowanie nadmiaru ziemi zgodnie z obowiązującymi przepisami prawa</w:t>
      </w:r>
      <w:r w:rsidR="008730A2">
        <w:rPr>
          <w:sz w:val="24"/>
        </w:rPr>
        <w:t>.</w:t>
      </w:r>
    </w:p>
    <w:p w14:paraId="11C66523" w14:textId="573D4B91" w:rsidR="009E4C6A" w:rsidRDefault="00DB2DC9" w:rsidP="002D2C63">
      <w:pPr>
        <w:pStyle w:val="Akapitzlist"/>
        <w:numPr>
          <w:ilvl w:val="0"/>
          <w:numId w:val="42"/>
        </w:numPr>
        <w:jc w:val="both"/>
        <w:rPr>
          <w:sz w:val="24"/>
        </w:rPr>
      </w:pPr>
      <w:r w:rsidRPr="00DB2DC9">
        <w:rPr>
          <w:sz w:val="24"/>
        </w:rPr>
        <w:t>Ochrona robót przed opadami atmosferycznymi oraz innymi niekorzystnymi warunkami atmosferycznymi</w:t>
      </w:r>
      <w:r w:rsidR="008730A2">
        <w:rPr>
          <w:sz w:val="24"/>
        </w:rPr>
        <w:t>.</w:t>
      </w:r>
    </w:p>
    <w:p w14:paraId="3E647D71" w14:textId="4EF60BCE" w:rsidR="00DB2DC9" w:rsidRDefault="00A97779" w:rsidP="002D2C63">
      <w:pPr>
        <w:pStyle w:val="Akapitzlist"/>
        <w:numPr>
          <w:ilvl w:val="0"/>
          <w:numId w:val="42"/>
        </w:numPr>
        <w:jc w:val="both"/>
        <w:rPr>
          <w:sz w:val="24"/>
        </w:rPr>
      </w:pPr>
      <w:r w:rsidRPr="00A97779">
        <w:rPr>
          <w:sz w:val="24"/>
        </w:rPr>
        <w:t xml:space="preserve">Odwodnienie wykopów i terenu </w:t>
      </w:r>
      <w:r>
        <w:rPr>
          <w:sz w:val="24"/>
        </w:rPr>
        <w:t>r</w:t>
      </w:r>
      <w:r w:rsidRPr="00A97779">
        <w:rPr>
          <w:sz w:val="24"/>
        </w:rPr>
        <w:t>obót</w:t>
      </w:r>
      <w:r>
        <w:rPr>
          <w:sz w:val="24"/>
        </w:rPr>
        <w:t xml:space="preserve"> zgodnie z obowiązującymi przepisami</w:t>
      </w:r>
      <w:r w:rsidR="008730A2">
        <w:rPr>
          <w:sz w:val="24"/>
        </w:rPr>
        <w:t>.</w:t>
      </w:r>
    </w:p>
    <w:p w14:paraId="2DEACA04" w14:textId="0274D18C" w:rsidR="00A97779" w:rsidRDefault="00A97779" w:rsidP="002D2C63">
      <w:pPr>
        <w:pStyle w:val="Akapitzlist"/>
        <w:numPr>
          <w:ilvl w:val="0"/>
          <w:numId w:val="42"/>
        </w:numPr>
        <w:jc w:val="both"/>
        <w:rPr>
          <w:sz w:val="24"/>
        </w:rPr>
      </w:pPr>
      <w:r>
        <w:rPr>
          <w:sz w:val="24"/>
        </w:rPr>
        <w:t xml:space="preserve">Prowadzenie systematycznej kontroli jakości </w:t>
      </w:r>
      <w:r w:rsidR="00CC2C12">
        <w:rPr>
          <w:sz w:val="24"/>
        </w:rPr>
        <w:t>wbudowywanych materiałów oraz jakości wykonywanych prac budowlano-montażowych</w:t>
      </w:r>
      <w:r w:rsidR="007C6679">
        <w:rPr>
          <w:sz w:val="24"/>
        </w:rPr>
        <w:t xml:space="preserve">; w przypadku wykrycia podczas badania </w:t>
      </w:r>
      <w:r w:rsidR="00074AB1">
        <w:rPr>
          <w:sz w:val="24"/>
        </w:rPr>
        <w:t>R</w:t>
      </w:r>
      <w:r w:rsidR="00F33A23">
        <w:rPr>
          <w:sz w:val="24"/>
        </w:rPr>
        <w:t xml:space="preserve">TG </w:t>
      </w:r>
      <w:r w:rsidR="00A8392D">
        <w:rPr>
          <w:sz w:val="24"/>
        </w:rPr>
        <w:t>wadliwych</w:t>
      </w:r>
      <w:r w:rsidR="00685325" w:rsidRPr="00685325">
        <w:rPr>
          <w:sz w:val="24"/>
        </w:rPr>
        <w:t xml:space="preserve"> miejsc</w:t>
      </w:r>
      <w:r w:rsidR="00A8392D">
        <w:rPr>
          <w:sz w:val="24"/>
        </w:rPr>
        <w:t xml:space="preserve">, </w:t>
      </w:r>
      <w:r w:rsidR="00685325" w:rsidRPr="00685325">
        <w:rPr>
          <w:sz w:val="24"/>
        </w:rPr>
        <w:t>należy</w:t>
      </w:r>
      <w:r w:rsidR="00A8392D">
        <w:rPr>
          <w:sz w:val="24"/>
        </w:rPr>
        <w:t xml:space="preserve"> je</w:t>
      </w:r>
      <w:r w:rsidR="00685325" w:rsidRPr="00685325">
        <w:rPr>
          <w:sz w:val="24"/>
        </w:rPr>
        <w:t xml:space="preserve"> wyciąć, oczyścić i zaspawać na nowo, a</w:t>
      </w:r>
      <w:r w:rsidR="00A8392D">
        <w:rPr>
          <w:sz w:val="24"/>
        </w:rPr>
        <w:t> </w:t>
      </w:r>
      <w:r w:rsidR="00685325" w:rsidRPr="00685325">
        <w:rPr>
          <w:sz w:val="24"/>
        </w:rPr>
        <w:t xml:space="preserve">następnie ponownie sprawdzić promieniami </w:t>
      </w:r>
      <w:r w:rsidR="00F33A23">
        <w:rPr>
          <w:sz w:val="24"/>
        </w:rPr>
        <w:t>RTG</w:t>
      </w:r>
      <w:r w:rsidR="008730A2">
        <w:rPr>
          <w:sz w:val="24"/>
        </w:rPr>
        <w:t>.</w:t>
      </w:r>
    </w:p>
    <w:p w14:paraId="446FD03B" w14:textId="502FABE9" w:rsidR="008049E1" w:rsidRPr="00C86CFA" w:rsidRDefault="008049E1" w:rsidP="002D2C63">
      <w:pPr>
        <w:pStyle w:val="Akapitzlist"/>
        <w:numPr>
          <w:ilvl w:val="0"/>
          <w:numId w:val="42"/>
        </w:numPr>
        <w:jc w:val="both"/>
        <w:rPr>
          <w:sz w:val="24"/>
        </w:rPr>
      </w:pPr>
      <w:r>
        <w:rPr>
          <w:sz w:val="24"/>
        </w:rPr>
        <w:t xml:space="preserve">Prowadzenie dokumentacji fotograficznej </w:t>
      </w:r>
      <w:r w:rsidR="004D6C17">
        <w:rPr>
          <w:sz w:val="24"/>
        </w:rPr>
        <w:t xml:space="preserve">realizowanych robót, a także fotograficzne udokumentowanie </w:t>
      </w:r>
      <w:r w:rsidR="00B53C27">
        <w:rPr>
          <w:sz w:val="24"/>
        </w:rPr>
        <w:t>stanu terenu przed przystąpieniem do realizacji robót i po ich zakończeniu</w:t>
      </w:r>
      <w:r w:rsidR="008730A2">
        <w:rPr>
          <w:sz w:val="24"/>
        </w:rPr>
        <w:t>.</w:t>
      </w:r>
    </w:p>
    <w:p w14:paraId="200C85C8" w14:textId="2864CA25" w:rsidR="009E328A" w:rsidRDefault="082BCF89" w:rsidP="39E3DC10">
      <w:pPr>
        <w:pStyle w:val="Akapitzlist"/>
        <w:numPr>
          <w:ilvl w:val="0"/>
          <w:numId w:val="42"/>
        </w:numPr>
        <w:jc w:val="both"/>
        <w:rPr>
          <w:sz w:val="24"/>
          <w:szCs w:val="24"/>
        </w:rPr>
      </w:pPr>
      <w:r w:rsidRPr="39E3DC10">
        <w:rPr>
          <w:sz w:val="24"/>
          <w:szCs w:val="24"/>
        </w:rPr>
        <w:t>Włączenie nowobudowan</w:t>
      </w:r>
      <w:r w:rsidR="00D57BD6">
        <w:rPr>
          <w:sz w:val="24"/>
          <w:szCs w:val="24"/>
        </w:rPr>
        <w:t>ego</w:t>
      </w:r>
      <w:r w:rsidRPr="39E3DC10">
        <w:rPr>
          <w:sz w:val="24"/>
          <w:szCs w:val="24"/>
        </w:rPr>
        <w:t xml:space="preserve"> </w:t>
      </w:r>
      <w:r w:rsidR="00D57BD6">
        <w:rPr>
          <w:sz w:val="24"/>
          <w:szCs w:val="24"/>
        </w:rPr>
        <w:t>przyłącza</w:t>
      </w:r>
      <w:r w:rsidR="3E3F7677" w:rsidRPr="39E3DC10">
        <w:rPr>
          <w:sz w:val="24"/>
          <w:szCs w:val="24"/>
        </w:rPr>
        <w:t xml:space="preserve"> do istniejącej sieci po wcześniejszym uzgodnieniu i</w:t>
      </w:r>
      <w:r w:rsidR="0083216F">
        <w:rPr>
          <w:sz w:val="24"/>
          <w:szCs w:val="24"/>
        </w:rPr>
        <w:t> </w:t>
      </w:r>
      <w:r w:rsidR="3E3F7677" w:rsidRPr="39E3DC10">
        <w:rPr>
          <w:sz w:val="24"/>
          <w:szCs w:val="24"/>
        </w:rPr>
        <w:t>pod nadzorem Zamawiającego</w:t>
      </w:r>
      <w:r w:rsidR="008730A2">
        <w:rPr>
          <w:sz w:val="24"/>
          <w:szCs w:val="24"/>
        </w:rPr>
        <w:t>.</w:t>
      </w:r>
    </w:p>
    <w:p w14:paraId="252A91F6" w14:textId="3DABC901" w:rsidR="00D7225F" w:rsidRDefault="00D7225F" w:rsidP="009E328A">
      <w:pPr>
        <w:pStyle w:val="Akapitzlist"/>
        <w:numPr>
          <w:ilvl w:val="0"/>
          <w:numId w:val="42"/>
        </w:numPr>
        <w:jc w:val="both"/>
        <w:rPr>
          <w:sz w:val="24"/>
        </w:rPr>
      </w:pPr>
      <w:r>
        <w:rPr>
          <w:sz w:val="24"/>
        </w:rPr>
        <w:lastRenderedPageBreak/>
        <w:t xml:space="preserve">Wykonanie </w:t>
      </w:r>
      <w:r w:rsidR="00524659">
        <w:rPr>
          <w:sz w:val="24"/>
        </w:rPr>
        <w:t>instalacji sygnalizacji zawilgocenia</w:t>
      </w:r>
      <w:r w:rsidR="00F1458B">
        <w:rPr>
          <w:sz w:val="24"/>
        </w:rPr>
        <w:t xml:space="preserve"> oraz </w:t>
      </w:r>
      <w:r w:rsidR="00945F9B">
        <w:rPr>
          <w:sz w:val="24"/>
        </w:rPr>
        <w:t>p</w:t>
      </w:r>
      <w:r w:rsidR="00F1458B" w:rsidRPr="00F1458B">
        <w:rPr>
          <w:sz w:val="24"/>
        </w:rPr>
        <w:t>rzeprowadz</w:t>
      </w:r>
      <w:r w:rsidR="00945F9B">
        <w:rPr>
          <w:sz w:val="24"/>
        </w:rPr>
        <w:t>enie</w:t>
      </w:r>
      <w:r w:rsidR="00F1458B" w:rsidRPr="00F1458B">
        <w:rPr>
          <w:sz w:val="24"/>
        </w:rPr>
        <w:t xml:space="preserve"> wymagan</w:t>
      </w:r>
      <w:r w:rsidR="00945F9B">
        <w:rPr>
          <w:sz w:val="24"/>
        </w:rPr>
        <w:t>ych</w:t>
      </w:r>
      <w:r w:rsidR="00F1458B" w:rsidRPr="00F1458B">
        <w:rPr>
          <w:sz w:val="24"/>
        </w:rPr>
        <w:t xml:space="preserve"> przez</w:t>
      </w:r>
      <w:r w:rsidR="00945F9B">
        <w:rPr>
          <w:sz w:val="24"/>
        </w:rPr>
        <w:t> </w:t>
      </w:r>
      <w:r w:rsidR="00F1458B" w:rsidRPr="00F1458B">
        <w:rPr>
          <w:sz w:val="24"/>
        </w:rPr>
        <w:t>producenta rur preizolowanych</w:t>
      </w:r>
      <w:r w:rsidR="003624D0">
        <w:rPr>
          <w:sz w:val="24"/>
        </w:rPr>
        <w:t>,</w:t>
      </w:r>
      <w:r w:rsidR="00F1458B" w:rsidRPr="00F1458B">
        <w:rPr>
          <w:sz w:val="24"/>
        </w:rPr>
        <w:t xml:space="preserve"> pomiar</w:t>
      </w:r>
      <w:r w:rsidR="00945F9B">
        <w:rPr>
          <w:sz w:val="24"/>
        </w:rPr>
        <w:t>ów</w:t>
      </w:r>
      <w:r w:rsidR="00F1458B" w:rsidRPr="00F1458B">
        <w:rPr>
          <w:sz w:val="24"/>
        </w:rPr>
        <w:t xml:space="preserve"> kontroln</w:t>
      </w:r>
      <w:r w:rsidR="00945F9B">
        <w:rPr>
          <w:sz w:val="24"/>
        </w:rPr>
        <w:t>ych</w:t>
      </w:r>
      <w:r w:rsidR="00F1458B" w:rsidRPr="00F1458B">
        <w:rPr>
          <w:sz w:val="24"/>
        </w:rPr>
        <w:t xml:space="preserve"> instalacji alarmowej, zgodnie z</w:t>
      </w:r>
      <w:r w:rsidR="00945F9B">
        <w:rPr>
          <w:sz w:val="24"/>
        </w:rPr>
        <w:t> </w:t>
      </w:r>
      <w:r w:rsidR="00F1458B" w:rsidRPr="00F1458B">
        <w:rPr>
          <w:sz w:val="24"/>
        </w:rPr>
        <w:t>jego wytycznymi</w:t>
      </w:r>
      <w:r w:rsidR="008730A2">
        <w:rPr>
          <w:sz w:val="24"/>
        </w:rPr>
        <w:t>.</w:t>
      </w:r>
    </w:p>
    <w:p w14:paraId="5F5771A5" w14:textId="024B03DC" w:rsidR="009E328A" w:rsidRDefault="00C96479" w:rsidP="009E328A">
      <w:pPr>
        <w:pStyle w:val="Akapitzlist"/>
        <w:numPr>
          <w:ilvl w:val="0"/>
          <w:numId w:val="42"/>
        </w:numPr>
        <w:jc w:val="both"/>
        <w:rPr>
          <w:sz w:val="24"/>
        </w:rPr>
      </w:pPr>
      <w:r>
        <w:rPr>
          <w:sz w:val="24"/>
        </w:rPr>
        <w:t>Otworzenie</w:t>
      </w:r>
      <w:r w:rsidR="0095507B">
        <w:rPr>
          <w:sz w:val="24"/>
        </w:rPr>
        <w:t xml:space="preserve"> do stanu pierwotnego</w:t>
      </w:r>
      <w:r>
        <w:rPr>
          <w:sz w:val="24"/>
        </w:rPr>
        <w:t xml:space="preserve"> terenu </w:t>
      </w:r>
      <w:r w:rsidR="0095507B">
        <w:rPr>
          <w:sz w:val="24"/>
        </w:rPr>
        <w:t>naruszonego w wyniku prowadzenia prac, potwierdzonego pisemnym oświadczeniem właścicieli terenu</w:t>
      </w:r>
      <w:r w:rsidR="00311F8F">
        <w:rPr>
          <w:sz w:val="24"/>
        </w:rPr>
        <w:t xml:space="preserve"> (wór oświadczenia stanowi załącznik do OPZ)</w:t>
      </w:r>
      <w:r w:rsidR="00C86CFA">
        <w:rPr>
          <w:sz w:val="24"/>
        </w:rPr>
        <w:t xml:space="preserve"> oraz usunięcia tymczasowego </w:t>
      </w:r>
      <w:r w:rsidR="00BA131E">
        <w:rPr>
          <w:sz w:val="24"/>
        </w:rPr>
        <w:t>oznakowania oraz tymczasowych konstrukcji</w:t>
      </w:r>
      <w:r w:rsidR="008730A2">
        <w:rPr>
          <w:sz w:val="24"/>
        </w:rPr>
        <w:t>.</w:t>
      </w:r>
    </w:p>
    <w:p w14:paraId="32D67247" w14:textId="12DFAFE5" w:rsidR="00C23C64" w:rsidRDefault="00C23C64" w:rsidP="009E328A">
      <w:pPr>
        <w:pStyle w:val="Akapitzlist"/>
        <w:numPr>
          <w:ilvl w:val="0"/>
          <w:numId w:val="42"/>
        </w:numPr>
        <w:jc w:val="both"/>
        <w:rPr>
          <w:sz w:val="24"/>
        </w:rPr>
      </w:pPr>
      <w:r>
        <w:rPr>
          <w:sz w:val="24"/>
        </w:rPr>
        <w:t xml:space="preserve">Opracowanie dokumentacji powykonawczej </w:t>
      </w:r>
      <w:r w:rsidR="00EC25E8">
        <w:rPr>
          <w:sz w:val="24"/>
        </w:rPr>
        <w:t>zrealizowanego przedsięwzięcia</w:t>
      </w:r>
      <w:r w:rsidR="008730A2">
        <w:rPr>
          <w:sz w:val="24"/>
        </w:rPr>
        <w:t>.</w:t>
      </w:r>
    </w:p>
    <w:p w14:paraId="69659408" w14:textId="2A6B94AD" w:rsidR="00EC25E8" w:rsidRDefault="00EC25E8" w:rsidP="009E328A">
      <w:pPr>
        <w:pStyle w:val="Akapitzlist"/>
        <w:numPr>
          <w:ilvl w:val="0"/>
          <w:numId w:val="42"/>
        </w:numPr>
        <w:jc w:val="both"/>
        <w:rPr>
          <w:sz w:val="24"/>
        </w:rPr>
      </w:pPr>
      <w:r>
        <w:rPr>
          <w:sz w:val="24"/>
        </w:rPr>
        <w:t>Opracowanie</w:t>
      </w:r>
      <w:r w:rsidR="006C3FCA">
        <w:rPr>
          <w:sz w:val="24"/>
        </w:rPr>
        <w:t xml:space="preserve"> własnym staraniem i na własny koszt</w:t>
      </w:r>
      <w:r>
        <w:rPr>
          <w:sz w:val="24"/>
        </w:rPr>
        <w:t xml:space="preserve"> wszelkich</w:t>
      </w:r>
      <w:r w:rsidR="007D6285">
        <w:rPr>
          <w:sz w:val="24"/>
        </w:rPr>
        <w:t xml:space="preserve"> dokumentów</w:t>
      </w:r>
      <w:r>
        <w:rPr>
          <w:sz w:val="24"/>
        </w:rPr>
        <w:t xml:space="preserve"> niezbędnych do</w:t>
      </w:r>
      <w:r w:rsidR="004D3D2C">
        <w:rPr>
          <w:sz w:val="24"/>
        </w:rPr>
        <w:t> </w:t>
      </w:r>
      <w:r w:rsidR="00C03C29">
        <w:rPr>
          <w:sz w:val="24"/>
        </w:rPr>
        <w:t>formalnego</w:t>
      </w:r>
      <w:r>
        <w:rPr>
          <w:sz w:val="24"/>
        </w:rPr>
        <w:t xml:space="preserve"> zakończenia </w:t>
      </w:r>
      <w:r w:rsidR="004D3D2C">
        <w:rPr>
          <w:sz w:val="24"/>
        </w:rPr>
        <w:t>robót</w:t>
      </w:r>
      <w:r w:rsidR="008730A2">
        <w:rPr>
          <w:sz w:val="24"/>
        </w:rPr>
        <w:t>.</w:t>
      </w:r>
    </w:p>
    <w:p w14:paraId="6803C03E" w14:textId="76879D0A" w:rsidR="003579F9" w:rsidRDefault="5673DC51" w:rsidP="39E3DC10">
      <w:pPr>
        <w:pStyle w:val="Akapitzlist"/>
        <w:numPr>
          <w:ilvl w:val="0"/>
          <w:numId w:val="42"/>
        </w:numPr>
        <w:jc w:val="both"/>
        <w:rPr>
          <w:sz w:val="24"/>
          <w:szCs w:val="24"/>
        </w:rPr>
      </w:pPr>
      <w:r w:rsidRPr="39E3DC10">
        <w:rPr>
          <w:sz w:val="24"/>
          <w:szCs w:val="24"/>
        </w:rPr>
        <w:t>Wykonanie wszelkich prac niezbędnych dla prawidłowego</w:t>
      </w:r>
      <w:r w:rsidR="0E852B28" w:rsidRPr="39E3DC10">
        <w:rPr>
          <w:sz w:val="24"/>
          <w:szCs w:val="24"/>
        </w:rPr>
        <w:t xml:space="preserve"> wykonania i</w:t>
      </w:r>
      <w:r w:rsidRPr="39E3DC10">
        <w:rPr>
          <w:sz w:val="24"/>
          <w:szCs w:val="24"/>
        </w:rPr>
        <w:t xml:space="preserve"> </w:t>
      </w:r>
      <w:r w:rsidR="16961BD9" w:rsidRPr="39E3DC10">
        <w:rPr>
          <w:sz w:val="24"/>
          <w:szCs w:val="24"/>
        </w:rPr>
        <w:t>zakończenia</w:t>
      </w:r>
      <w:r w:rsidRPr="39E3DC10">
        <w:rPr>
          <w:sz w:val="24"/>
          <w:szCs w:val="24"/>
        </w:rPr>
        <w:t xml:space="preserve"> </w:t>
      </w:r>
      <w:r w:rsidR="16961BD9" w:rsidRPr="39E3DC10">
        <w:rPr>
          <w:sz w:val="24"/>
          <w:szCs w:val="24"/>
        </w:rPr>
        <w:t>robót</w:t>
      </w:r>
      <w:r w:rsidR="0E852B28" w:rsidRPr="39E3DC10">
        <w:rPr>
          <w:sz w:val="24"/>
          <w:szCs w:val="24"/>
        </w:rPr>
        <w:t xml:space="preserve"> będących przedmiotem zamówienia</w:t>
      </w:r>
      <w:r w:rsidR="0E44713F" w:rsidRPr="39E3DC10">
        <w:rPr>
          <w:sz w:val="24"/>
          <w:szCs w:val="24"/>
        </w:rPr>
        <w:t>.</w:t>
      </w:r>
      <w:r w:rsidR="006F49CD">
        <w:rPr>
          <w:sz w:val="24"/>
          <w:szCs w:val="24"/>
        </w:rPr>
        <w:t xml:space="preserve"> </w:t>
      </w:r>
    </w:p>
    <w:p w14:paraId="2F161FA8" w14:textId="5A7D349E" w:rsidR="003579F9" w:rsidRPr="00E012FA" w:rsidRDefault="00524659" w:rsidP="003579F9">
      <w:pPr>
        <w:pStyle w:val="Nagwek1"/>
        <w:spacing w:line="276" w:lineRule="auto"/>
      </w:pPr>
      <w:r>
        <w:t>Dokumentacja powykonawcza</w:t>
      </w:r>
    </w:p>
    <w:p w14:paraId="13E8DE6B" w14:textId="1568B907" w:rsidR="00705318" w:rsidRDefault="006070DA" w:rsidP="00705318">
      <w:pPr>
        <w:spacing w:after="0"/>
        <w:jc w:val="both"/>
        <w:rPr>
          <w:sz w:val="24"/>
        </w:rPr>
      </w:pPr>
      <w:r>
        <w:rPr>
          <w:sz w:val="24"/>
        </w:rPr>
        <w:t>W ramach zamówieni</w:t>
      </w:r>
      <w:r w:rsidR="00D71AC1">
        <w:rPr>
          <w:sz w:val="24"/>
        </w:rPr>
        <w:t>a</w:t>
      </w:r>
      <w:r>
        <w:rPr>
          <w:sz w:val="24"/>
        </w:rPr>
        <w:t xml:space="preserve">, Wykonawca opracuje dokumentację powykonawczą, w której </w:t>
      </w:r>
      <w:r w:rsidR="00705318">
        <w:rPr>
          <w:sz w:val="24"/>
        </w:rPr>
        <w:t>skład wchodzić będą m.in.:</w:t>
      </w:r>
    </w:p>
    <w:p w14:paraId="737D43E7" w14:textId="69618E18" w:rsidR="00B37C89" w:rsidRPr="00F11E1E" w:rsidRDefault="00B37C89" w:rsidP="00A257D3">
      <w:pPr>
        <w:pStyle w:val="Akapitzlist"/>
        <w:numPr>
          <w:ilvl w:val="0"/>
          <w:numId w:val="43"/>
        </w:numPr>
        <w:jc w:val="both"/>
        <w:rPr>
          <w:sz w:val="24"/>
        </w:rPr>
      </w:pPr>
      <w:r w:rsidRPr="00F11E1E">
        <w:rPr>
          <w:sz w:val="24"/>
        </w:rPr>
        <w:t>Dokumentacj</w:t>
      </w:r>
      <w:r w:rsidR="00113116">
        <w:rPr>
          <w:sz w:val="24"/>
        </w:rPr>
        <w:t>a</w:t>
      </w:r>
      <w:r w:rsidRPr="00F11E1E">
        <w:rPr>
          <w:sz w:val="24"/>
        </w:rPr>
        <w:t xml:space="preserve"> geodezyjn</w:t>
      </w:r>
      <w:r w:rsidR="00113116">
        <w:rPr>
          <w:sz w:val="24"/>
        </w:rPr>
        <w:t>a</w:t>
      </w:r>
      <w:r w:rsidRPr="00F11E1E">
        <w:rPr>
          <w:sz w:val="24"/>
        </w:rPr>
        <w:t xml:space="preserve"> powykonawcz</w:t>
      </w:r>
      <w:r w:rsidR="00113116">
        <w:rPr>
          <w:sz w:val="24"/>
        </w:rPr>
        <w:t>a</w:t>
      </w:r>
      <w:r w:rsidRPr="00F11E1E">
        <w:rPr>
          <w:sz w:val="24"/>
        </w:rPr>
        <w:t xml:space="preserve"> zawierając</w:t>
      </w:r>
      <w:r w:rsidR="00113116">
        <w:rPr>
          <w:sz w:val="24"/>
        </w:rPr>
        <w:t>a</w:t>
      </w:r>
      <w:r w:rsidRPr="00F11E1E">
        <w:rPr>
          <w:sz w:val="24"/>
        </w:rPr>
        <w:t xml:space="preserve"> inwentaryzację </w:t>
      </w:r>
      <w:r w:rsidR="00D00D49">
        <w:rPr>
          <w:sz w:val="24"/>
        </w:rPr>
        <w:t>wykonanego przyłącza</w:t>
      </w:r>
      <w:r w:rsidRPr="00F11E1E">
        <w:rPr>
          <w:sz w:val="24"/>
        </w:rPr>
        <w:t xml:space="preserve"> z usytuowaniem wysokościowym i lokalizacją współrzędnych punktów charakterystycznych, z potwierdzeniem złożenia wniosku o przyjęcie do zasobu geodezyjnego</w:t>
      </w:r>
      <w:r w:rsidR="00F11E1E" w:rsidRPr="00F11E1E">
        <w:rPr>
          <w:sz w:val="24"/>
        </w:rPr>
        <w:t>; Wykonawca będzie zobowiązany do uzupełnienia i/lub poprawienia dokumentacji złożonej do przyjęcia do zasobów na każde wezwanie organów państwowych, a po przyjęciu do zasobów niezwłocznie przekaże 1</w:t>
      </w:r>
      <w:r w:rsidR="00F33A23">
        <w:rPr>
          <w:sz w:val="24"/>
        </w:rPr>
        <w:t> </w:t>
      </w:r>
      <w:proofErr w:type="spellStart"/>
      <w:r w:rsidR="00F11E1E" w:rsidRPr="00F11E1E">
        <w:rPr>
          <w:sz w:val="24"/>
        </w:rPr>
        <w:t>kpl</w:t>
      </w:r>
      <w:proofErr w:type="spellEnd"/>
      <w:r w:rsidR="00F11E1E" w:rsidRPr="00F11E1E">
        <w:rPr>
          <w:sz w:val="24"/>
        </w:rPr>
        <w:t>. inwentaryzacji powykonawczej</w:t>
      </w:r>
      <w:r w:rsidR="00F11E1E">
        <w:rPr>
          <w:sz w:val="24"/>
        </w:rPr>
        <w:t xml:space="preserve"> </w:t>
      </w:r>
      <w:r w:rsidR="00F11E1E" w:rsidRPr="00F11E1E">
        <w:rPr>
          <w:sz w:val="24"/>
        </w:rPr>
        <w:t>opatrzonej klauzulą</w:t>
      </w:r>
      <w:r w:rsidR="00311E35">
        <w:rPr>
          <w:sz w:val="24"/>
        </w:rPr>
        <w:t xml:space="preserve"> (inwentaryzację geodezyjną należy dostarczyć również w wersji elektronicznej</w:t>
      </w:r>
      <w:r w:rsidR="00A36084">
        <w:rPr>
          <w:sz w:val="24"/>
        </w:rPr>
        <w:t>, jako plik *</w:t>
      </w:r>
      <w:proofErr w:type="spellStart"/>
      <w:r w:rsidR="00A36084">
        <w:rPr>
          <w:sz w:val="24"/>
        </w:rPr>
        <w:t>dwg</w:t>
      </w:r>
      <w:proofErr w:type="spellEnd"/>
      <w:r w:rsidR="00A36084">
        <w:rPr>
          <w:sz w:val="24"/>
        </w:rPr>
        <w:t>/ *</w:t>
      </w:r>
      <w:proofErr w:type="spellStart"/>
      <w:r w:rsidR="00A36084">
        <w:rPr>
          <w:sz w:val="24"/>
        </w:rPr>
        <w:t>dxf</w:t>
      </w:r>
      <w:proofErr w:type="spellEnd"/>
      <w:r w:rsidR="00A36084">
        <w:rPr>
          <w:sz w:val="24"/>
        </w:rPr>
        <w:t>)</w:t>
      </w:r>
    </w:p>
    <w:p w14:paraId="2484828C" w14:textId="3B64185E" w:rsidR="00705318" w:rsidRDefault="004F0569" w:rsidP="00705318">
      <w:pPr>
        <w:pStyle w:val="Akapitzlist"/>
        <w:numPr>
          <w:ilvl w:val="0"/>
          <w:numId w:val="43"/>
        </w:numPr>
        <w:jc w:val="both"/>
        <w:rPr>
          <w:sz w:val="24"/>
        </w:rPr>
      </w:pPr>
      <w:r w:rsidRPr="004F0569">
        <w:rPr>
          <w:sz w:val="24"/>
        </w:rPr>
        <w:t xml:space="preserve">Szkice geodezyjne robót będących przedmiotem </w:t>
      </w:r>
      <w:r>
        <w:rPr>
          <w:sz w:val="24"/>
        </w:rPr>
        <w:t>zamówienia</w:t>
      </w:r>
      <w:r w:rsidR="00F11E1E">
        <w:rPr>
          <w:sz w:val="24"/>
        </w:rPr>
        <w:t xml:space="preserve"> z czytelnie naniesio</w:t>
      </w:r>
      <w:r w:rsidR="00C64F1D">
        <w:rPr>
          <w:sz w:val="24"/>
        </w:rPr>
        <w:t xml:space="preserve">nymi średnicami </w:t>
      </w:r>
      <w:r w:rsidR="00064F42">
        <w:rPr>
          <w:sz w:val="24"/>
        </w:rPr>
        <w:t>wykonanego przyłącza</w:t>
      </w:r>
      <w:r w:rsidR="00C64F1D">
        <w:rPr>
          <w:sz w:val="24"/>
        </w:rPr>
        <w:t xml:space="preserve"> oraz</w:t>
      </w:r>
      <w:r w:rsidR="00064F42">
        <w:rPr>
          <w:sz w:val="24"/>
        </w:rPr>
        <w:t xml:space="preserve"> jego</w:t>
      </w:r>
      <w:r w:rsidR="00C64F1D">
        <w:rPr>
          <w:sz w:val="24"/>
        </w:rPr>
        <w:t xml:space="preserve"> długością</w:t>
      </w:r>
      <w:r w:rsidR="00064F42">
        <w:rPr>
          <w:sz w:val="24"/>
        </w:rPr>
        <w:t>,</w:t>
      </w:r>
    </w:p>
    <w:p w14:paraId="2CD5F4E2" w14:textId="5F2103A1" w:rsidR="00956694" w:rsidRDefault="00956694" w:rsidP="00705318">
      <w:pPr>
        <w:pStyle w:val="Akapitzlist"/>
        <w:numPr>
          <w:ilvl w:val="0"/>
          <w:numId w:val="43"/>
        </w:numPr>
        <w:jc w:val="both"/>
        <w:rPr>
          <w:sz w:val="24"/>
        </w:rPr>
      </w:pPr>
      <w:r w:rsidRPr="00956694">
        <w:rPr>
          <w:sz w:val="24"/>
        </w:rPr>
        <w:t>Oświadczenie geodety zgodnie z art. 57 pkt 1 Prawa Budowlanego</w:t>
      </w:r>
      <w:r w:rsidR="00113116">
        <w:rPr>
          <w:sz w:val="24"/>
        </w:rPr>
        <w:t>,</w:t>
      </w:r>
    </w:p>
    <w:p w14:paraId="2B171BD5" w14:textId="6BA33B1E" w:rsidR="00956694" w:rsidRDefault="00956694" w:rsidP="00F20E77">
      <w:pPr>
        <w:pStyle w:val="Akapitzlist"/>
        <w:numPr>
          <w:ilvl w:val="0"/>
          <w:numId w:val="43"/>
        </w:numPr>
        <w:jc w:val="both"/>
        <w:rPr>
          <w:sz w:val="24"/>
        </w:rPr>
      </w:pPr>
      <w:r w:rsidRPr="00956694">
        <w:rPr>
          <w:sz w:val="24"/>
        </w:rPr>
        <w:t xml:space="preserve">Oświadczenie </w:t>
      </w:r>
      <w:r w:rsidR="00064F42">
        <w:rPr>
          <w:sz w:val="24"/>
        </w:rPr>
        <w:t>Wykonawcy (</w:t>
      </w:r>
      <w:r w:rsidRPr="00956694">
        <w:rPr>
          <w:sz w:val="24"/>
        </w:rPr>
        <w:t>Kierownika Budowy</w:t>
      </w:r>
      <w:r w:rsidR="00064F42">
        <w:rPr>
          <w:sz w:val="24"/>
        </w:rPr>
        <w:t>)</w:t>
      </w:r>
      <w:r w:rsidRPr="00956694">
        <w:rPr>
          <w:sz w:val="24"/>
        </w:rPr>
        <w:t xml:space="preserve"> dotyczące wbudowania </w:t>
      </w:r>
      <w:r w:rsidR="00064F42">
        <w:rPr>
          <w:sz w:val="24"/>
        </w:rPr>
        <w:t>przyłącza</w:t>
      </w:r>
      <w:r w:rsidRPr="00956694">
        <w:rPr>
          <w:sz w:val="24"/>
        </w:rPr>
        <w:t xml:space="preserve"> zgodnie z</w:t>
      </w:r>
      <w:r w:rsidR="00F33A23">
        <w:rPr>
          <w:sz w:val="24"/>
        </w:rPr>
        <w:t> </w:t>
      </w:r>
      <w:r w:rsidRPr="00956694">
        <w:rPr>
          <w:sz w:val="24"/>
        </w:rPr>
        <w:t xml:space="preserve">projektem </w:t>
      </w:r>
      <w:r w:rsidR="00812FA9">
        <w:rPr>
          <w:sz w:val="24"/>
        </w:rPr>
        <w:t xml:space="preserve">przyłącza </w:t>
      </w:r>
      <w:r w:rsidRPr="00956694">
        <w:rPr>
          <w:sz w:val="24"/>
        </w:rPr>
        <w:t>oraz z Ustawą o wyrobach budowlanych</w:t>
      </w:r>
      <w:r w:rsidR="00113116">
        <w:rPr>
          <w:sz w:val="24"/>
        </w:rPr>
        <w:t>,</w:t>
      </w:r>
    </w:p>
    <w:p w14:paraId="0CF87FED" w14:textId="460DC3EA" w:rsidR="007B57C9" w:rsidRDefault="000711C1" w:rsidP="003F7159">
      <w:pPr>
        <w:pStyle w:val="Akapitzlist"/>
        <w:numPr>
          <w:ilvl w:val="0"/>
          <w:numId w:val="43"/>
        </w:numPr>
        <w:jc w:val="both"/>
        <w:rPr>
          <w:sz w:val="24"/>
        </w:rPr>
      </w:pPr>
      <w:r w:rsidRPr="000711C1">
        <w:rPr>
          <w:sz w:val="24"/>
        </w:rPr>
        <w:t xml:space="preserve">Oświadczenie </w:t>
      </w:r>
      <w:r w:rsidR="00F56914">
        <w:rPr>
          <w:sz w:val="24"/>
        </w:rPr>
        <w:t>Wykonawcy (</w:t>
      </w:r>
      <w:r w:rsidRPr="000711C1">
        <w:rPr>
          <w:sz w:val="24"/>
        </w:rPr>
        <w:t>Kierownika Budowy</w:t>
      </w:r>
      <w:r w:rsidR="00F56914">
        <w:rPr>
          <w:sz w:val="24"/>
        </w:rPr>
        <w:t>)</w:t>
      </w:r>
      <w:r w:rsidRPr="000711C1">
        <w:rPr>
          <w:sz w:val="24"/>
        </w:rPr>
        <w:t xml:space="preserve"> o zgodności wykonania obiektu budowlanego z projektem </w:t>
      </w:r>
      <w:r w:rsidR="00812FA9">
        <w:rPr>
          <w:sz w:val="24"/>
        </w:rPr>
        <w:t>przyłącza</w:t>
      </w:r>
      <w:r>
        <w:rPr>
          <w:sz w:val="24"/>
        </w:rPr>
        <w:t xml:space="preserve"> </w:t>
      </w:r>
      <w:r w:rsidR="00F56914">
        <w:rPr>
          <w:sz w:val="24"/>
        </w:rPr>
        <w:t xml:space="preserve">i </w:t>
      </w:r>
      <w:r w:rsidRPr="000711C1">
        <w:rPr>
          <w:sz w:val="24"/>
        </w:rPr>
        <w:t>obowiązującymi przepisami oraz zasadami wiedzy technicznej</w:t>
      </w:r>
      <w:r w:rsidR="00113116">
        <w:rPr>
          <w:sz w:val="24"/>
        </w:rPr>
        <w:t>,</w:t>
      </w:r>
    </w:p>
    <w:p w14:paraId="202407EB" w14:textId="1921C42C" w:rsidR="000711C1" w:rsidRPr="000711C1" w:rsidRDefault="000711C1" w:rsidP="003F7159">
      <w:pPr>
        <w:pStyle w:val="Akapitzlist"/>
        <w:numPr>
          <w:ilvl w:val="0"/>
          <w:numId w:val="43"/>
        </w:numPr>
        <w:jc w:val="both"/>
        <w:rPr>
          <w:sz w:val="24"/>
        </w:rPr>
      </w:pPr>
      <w:r w:rsidRPr="000711C1">
        <w:rPr>
          <w:sz w:val="24"/>
        </w:rPr>
        <w:t>Oświadczenie</w:t>
      </w:r>
      <w:r w:rsidR="00A34F88">
        <w:rPr>
          <w:sz w:val="24"/>
        </w:rPr>
        <w:t xml:space="preserve"> Wykonawcy (</w:t>
      </w:r>
      <w:r w:rsidRPr="000711C1">
        <w:rPr>
          <w:sz w:val="24"/>
        </w:rPr>
        <w:t>Kierownika Budowy</w:t>
      </w:r>
      <w:r w:rsidR="00A34F88">
        <w:rPr>
          <w:sz w:val="24"/>
        </w:rPr>
        <w:t>)</w:t>
      </w:r>
      <w:r w:rsidRPr="000711C1">
        <w:rPr>
          <w:sz w:val="24"/>
        </w:rPr>
        <w:t xml:space="preserve"> o doprowadzeniu do należytego stanu i</w:t>
      </w:r>
      <w:r w:rsidR="004A0558">
        <w:rPr>
          <w:sz w:val="24"/>
        </w:rPr>
        <w:t> </w:t>
      </w:r>
      <w:r w:rsidRPr="000711C1">
        <w:rPr>
          <w:sz w:val="24"/>
        </w:rPr>
        <w:t>uporządkowaniu terenu budowy</w:t>
      </w:r>
      <w:r w:rsidR="00113116">
        <w:rPr>
          <w:sz w:val="24"/>
        </w:rPr>
        <w:t>,</w:t>
      </w:r>
    </w:p>
    <w:p w14:paraId="20E00805" w14:textId="3F6F8F7F" w:rsidR="00956694" w:rsidRPr="00956694" w:rsidRDefault="00956694" w:rsidP="00F20E77">
      <w:pPr>
        <w:pStyle w:val="Akapitzlist"/>
        <w:numPr>
          <w:ilvl w:val="0"/>
          <w:numId w:val="43"/>
        </w:numPr>
        <w:jc w:val="both"/>
        <w:rPr>
          <w:sz w:val="24"/>
        </w:rPr>
      </w:pPr>
      <w:r>
        <w:rPr>
          <w:sz w:val="24"/>
        </w:rPr>
        <w:t xml:space="preserve">Oświadczenie Wykonawcy </w:t>
      </w:r>
      <w:r w:rsidR="007B57C9">
        <w:rPr>
          <w:sz w:val="24"/>
        </w:rPr>
        <w:t>o zagospodarowaniu odpadów i nadmiaru ziemi zgodnie z</w:t>
      </w:r>
      <w:r w:rsidR="000711C1">
        <w:rPr>
          <w:sz w:val="24"/>
        </w:rPr>
        <w:t> </w:t>
      </w:r>
      <w:r w:rsidR="007B57C9">
        <w:rPr>
          <w:sz w:val="24"/>
        </w:rPr>
        <w:t>obowiązującymi przepisami</w:t>
      </w:r>
      <w:r w:rsidR="00113116">
        <w:rPr>
          <w:sz w:val="24"/>
        </w:rPr>
        <w:t>,</w:t>
      </w:r>
    </w:p>
    <w:p w14:paraId="7A8F44D6" w14:textId="3EA0FA31" w:rsidR="004F0569" w:rsidRDefault="00FE3DA1" w:rsidP="00705318">
      <w:pPr>
        <w:pStyle w:val="Akapitzlist"/>
        <w:numPr>
          <w:ilvl w:val="0"/>
          <w:numId w:val="43"/>
        </w:numPr>
        <w:jc w:val="both"/>
        <w:rPr>
          <w:sz w:val="24"/>
        </w:rPr>
      </w:pPr>
      <w:r w:rsidRPr="00FE3DA1">
        <w:rPr>
          <w:sz w:val="24"/>
        </w:rPr>
        <w:t>Protokoły badań</w:t>
      </w:r>
      <w:r w:rsidR="00B83247">
        <w:rPr>
          <w:sz w:val="24"/>
        </w:rPr>
        <w:t>, prób</w:t>
      </w:r>
      <w:r w:rsidRPr="00FE3DA1">
        <w:rPr>
          <w:sz w:val="24"/>
        </w:rPr>
        <w:t xml:space="preserve"> i sprawdzeń</w:t>
      </w:r>
      <w:r>
        <w:rPr>
          <w:sz w:val="24"/>
        </w:rPr>
        <w:t xml:space="preserve"> opisanych szczegółowo w dokumentacji projektowej (w</w:t>
      </w:r>
      <w:r w:rsidR="00F33A23">
        <w:rPr>
          <w:sz w:val="24"/>
        </w:rPr>
        <w:t> </w:t>
      </w:r>
      <w:r>
        <w:rPr>
          <w:sz w:val="24"/>
        </w:rPr>
        <w:t>tym w</w:t>
      </w:r>
      <w:r w:rsidR="004F0569" w:rsidRPr="004F0569">
        <w:rPr>
          <w:sz w:val="24"/>
        </w:rPr>
        <w:t>yniki prób ciśnieniowych odcinków</w:t>
      </w:r>
      <w:r>
        <w:rPr>
          <w:sz w:val="24"/>
        </w:rPr>
        <w:t xml:space="preserve">, </w:t>
      </w:r>
      <w:r w:rsidR="004F0E8A">
        <w:rPr>
          <w:sz w:val="24"/>
        </w:rPr>
        <w:t xml:space="preserve">wyniki </w:t>
      </w:r>
      <w:r w:rsidR="004F0E8A" w:rsidRPr="004F0E8A">
        <w:rPr>
          <w:sz w:val="24"/>
        </w:rPr>
        <w:t xml:space="preserve">badań </w:t>
      </w:r>
      <w:r w:rsidR="00F33A23">
        <w:rPr>
          <w:sz w:val="24"/>
        </w:rPr>
        <w:t>RTG</w:t>
      </w:r>
      <w:r w:rsidR="004F0E8A" w:rsidRPr="004F0E8A">
        <w:rPr>
          <w:sz w:val="24"/>
        </w:rPr>
        <w:t xml:space="preserve"> </w:t>
      </w:r>
      <w:r w:rsidR="004F0E8A">
        <w:rPr>
          <w:sz w:val="24"/>
        </w:rPr>
        <w:t>/</w:t>
      </w:r>
      <w:r w:rsidR="004F0E8A" w:rsidRPr="004F0E8A">
        <w:rPr>
          <w:sz w:val="24"/>
        </w:rPr>
        <w:t>100% spawów</w:t>
      </w:r>
      <w:r w:rsidR="004F0E8A">
        <w:rPr>
          <w:sz w:val="24"/>
        </w:rPr>
        <w:t xml:space="preserve">/, </w:t>
      </w:r>
      <w:r w:rsidR="00B83247">
        <w:rPr>
          <w:sz w:val="24"/>
        </w:rPr>
        <w:t>badania zagęszczenia zasyp</w:t>
      </w:r>
      <w:r w:rsidR="003B273E">
        <w:rPr>
          <w:sz w:val="24"/>
        </w:rPr>
        <w:t>ów wykopów, badania nośności podbudowy odtwarzanych nawierzchni,</w:t>
      </w:r>
      <w:r w:rsidR="00AE47E1">
        <w:rPr>
          <w:sz w:val="24"/>
        </w:rPr>
        <w:t xml:space="preserve"> badania </w:t>
      </w:r>
      <w:r w:rsidR="007B731E">
        <w:rPr>
          <w:sz w:val="24"/>
        </w:rPr>
        <w:t>instalacji sygnalizacji zawilgocenia,</w:t>
      </w:r>
      <w:r w:rsidR="003B273E">
        <w:rPr>
          <w:sz w:val="24"/>
        </w:rPr>
        <w:t xml:space="preserve"> itp.)</w:t>
      </w:r>
    </w:p>
    <w:p w14:paraId="0483E30F" w14:textId="158C21AE" w:rsidR="00717E29" w:rsidRDefault="00804112" w:rsidP="00A40C69">
      <w:pPr>
        <w:pStyle w:val="Akapitzlist"/>
        <w:numPr>
          <w:ilvl w:val="0"/>
          <w:numId w:val="43"/>
        </w:numPr>
        <w:jc w:val="both"/>
        <w:rPr>
          <w:sz w:val="24"/>
        </w:rPr>
      </w:pPr>
      <w:r w:rsidRPr="00804112">
        <w:rPr>
          <w:sz w:val="24"/>
        </w:rPr>
        <w:t>Oświadczenia właścicieli/</w:t>
      </w:r>
      <w:r w:rsidR="00F33A23">
        <w:rPr>
          <w:sz w:val="24"/>
        </w:rPr>
        <w:t> </w:t>
      </w:r>
      <w:r w:rsidRPr="00804112">
        <w:rPr>
          <w:sz w:val="24"/>
        </w:rPr>
        <w:t>administratorów</w:t>
      </w:r>
      <w:r>
        <w:rPr>
          <w:sz w:val="24"/>
        </w:rPr>
        <w:t>/</w:t>
      </w:r>
      <w:r w:rsidR="00F33A23">
        <w:rPr>
          <w:sz w:val="24"/>
        </w:rPr>
        <w:t> </w:t>
      </w:r>
      <w:r>
        <w:rPr>
          <w:sz w:val="24"/>
        </w:rPr>
        <w:t>zarządców</w:t>
      </w:r>
      <w:r w:rsidRPr="00804112">
        <w:rPr>
          <w:sz w:val="24"/>
        </w:rPr>
        <w:t xml:space="preserve"> nieruchomości, na których realizowana była budowa, potwierdzające brak zastrzeżeń do sposobu odtworzenia terenu, </w:t>
      </w:r>
      <w:r w:rsidRPr="00804112">
        <w:rPr>
          <w:sz w:val="24"/>
        </w:rPr>
        <w:lastRenderedPageBreak/>
        <w:t>a także elementów obiektów, w obrębie których prowadzona</w:t>
      </w:r>
      <w:r>
        <w:rPr>
          <w:sz w:val="24"/>
        </w:rPr>
        <w:t xml:space="preserve"> </w:t>
      </w:r>
      <w:r w:rsidRPr="00804112">
        <w:rPr>
          <w:sz w:val="24"/>
        </w:rPr>
        <w:t>była budowa wraz z ich tabelarycznym zestawieniem</w:t>
      </w:r>
    </w:p>
    <w:p w14:paraId="0B55E4B9" w14:textId="4F196D28" w:rsidR="00FE3DA1" w:rsidRDefault="00DD77A6" w:rsidP="0064743A">
      <w:pPr>
        <w:pStyle w:val="Akapitzlist"/>
        <w:numPr>
          <w:ilvl w:val="0"/>
          <w:numId w:val="43"/>
        </w:numPr>
        <w:jc w:val="both"/>
        <w:rPr>
          <w:sz w:val="24"/>
        </w:rPr>
      </w:pPr>
      <w:r w:rsidRPr="00DD77A6">
        <w:rPr>
          <w:sz w:val="24"/>
        </w:rPr>
        <w:t>Rysunki (dokumentacje) na wykonanie robót towarzyszących (np. na przełożenie linii telefonicznej, energetycznej,</w:t>
      </w:r>
      <w:r>
        <w:rPr>
          <w:sz w:val="24"/>
        </w:rPr>
        <w:t xml:space="preserve"> </w:t>
      </w:r>
      <w:r w:rsidRPr="00DD77A6">
        <w:rPr>
          <w:sz w:val="24"/>
        </w:rPr>
        <w:t>gazowej, oświetlenia itp.) oraz protokoły odbioru i przekazania tych robót właścicielom urządzeń</w:t>
      </w:r>
    </w:p>
    <w:p w14:paraId="25417DFD" w14:textId="18EBFEF4" w:rsidR="006D1A83" w:rsidRDefault="2C8A299E" w:rsidP="39E3DC10">
      <w:pPr>
        <w:pStyle w:val="Akapitzlist"/>
        <w:numPr>
          <w:ilvl w:val="0"/>
          <w:numId w:val="43"/>
        </w:numPr>
        <w:jc w:val="both"/>
        <w:rPr>
          <w:sz w:val="24"/>
          <w:szCs w:val="24"/>
        </w:rPr>
      </w:pPr>
      <w:r w:rsidRPr="39E3DC10">
        <w:rPr>
          <w:sz w:val="24"/>
          <w:szCs w:val="24"/>
        </w:rPr>
        <w:t xml:space="preserve">Dokumentacja fotograficzna (w formie cyfrowej) obrazująca stan całego terenu objętego inwestycją przed rozpoczęciem i po zakończeniu robót budowlanych, w tym zdjęcia wszystkich </w:t>
      </w:r>
      <w:r w:rsidR="003806A6" w:rsidRPr="39E3DC10">
        <w:rPr>
          <w:sz w:val="24"/>
          <w:szCs w:val="24"/>
        </w:rPr>
        <w:t>połączeń</w:t>
      </w:r>
      <w:r w:rsidR="5D418928" w:rsidRPr="39E3DC10">
        <w:rPr>
          <w:sz w:val="24"/>
          <w:szCs w:val="24"/>
        </w:rPr>
        <w:t xml:space="preserve"> </w:t>
      </w:r>
      <w:proofErr w:type="spellStart"/>
      <w:r w:rsidR="5D418928" w:rsidRPr="39E3DC10">
        <w:rPr>
          <w:sz w:val="24"/>
          <w:szCs w:val="24"/>
        </w:rPr>
        <w:t>mufowych</w:t>
      </w:r>
      <w:proofErr w:type="spellEnd"/>
      <w:r w:rsidR="5D418928" w:rsidRPr="39E3DC10">
        <w:rPr>
          <w:sz w:val="24"/>
          <w:szCs w:val="24"/>
        </w:rPr>
        <w:t xml:space="preserve">, kolan </w:t>
      </w:r>
      <w:r w:rsidRPr="39E3DC10">
        <w:rPr>
          <w:sz w:val="24"/>
          <w:szCs w:val="24"/>
        </w:rPr>
        <w:t xml:space="preserve">w otwartym wykopie wraz z opisem i </w:t>
      </w:r>
      <w:r w:rsidR="1A09975D" w:rsidRPr="39E3DC10">
        <w:rPr>
          <w:sz w:val="24"/>
          <w:szCs w:val="24"/>
        </w:rPr>
        <w:t>wskazaniem ich lokalizacji</w:t>
      </w:r>
    </w:p>
    <w:p w14:paraId="35B6737F" w14:textId="522D7C3D" w:rsidR="003B4869" w:rsidRDefault="003B4869" w:rsidP="003B4869">
      <w:pPr>
        <w:pStyle w:val="Akapitzlist"/>
        <w:numPr>
          <w:ilvl w:val="0"/>
          <w:numId w:val="43"/>
        </w:numPr>
        <w:jc w:val="both"/>
        <w:rPr>
          <w:sz w:val="24"/>
        </w:rPr>
      </w:pPr>
      <w:r w:rsidRPr="003B4869">
        <w:rPr>
          <w:sz w:val="24"/>
        </w:rPr>
        <w:t>Deklaracje zgodności lub certyfikaty zgodności wbudowanych materiałów zgodnie ze</w:t>
      </w:r>
      <w:r>
        <w:rPr>
          <w:sz w:val="24"/>
        </w:rPr>
        <w:t> </w:t>
      </w:r>
      <w:r w:rsidRPr="003B4869">
        <w:rPr>
          <w:sz w:val="24"/>
        </w:rPr>
        <w:t>specyfikacjami technicznymi</w:t>
      </w:r>
    </w:p>
    <w:p w14:paraId="09F1EB4A" w14:textId="6A18C881" w:rsidR="009E27EE" w:rsidRPr="003371E8" w:rsidRDefault="003371E8" w:rsidP="003371E8">
      <w:pPr>
        <w:ind w:left="360"/>
        <w:jc w:val="both"/>
        <w:rPr>
          <w:sz w:val="24"/>
        </w:rPr>
      </w:pPr>
      <w:r>
        <w:rPr>
          <w:sz w:val="24"/>
        </w:rPr>
        <w:t xml:space="preserve">Dokumentację powykonawczą należy przedłożyć Zamawiającemu w wersji papierowej (komplet oryginałów), jak również w wersji elektronicznej rozumianej jako </w:t>
      </w:r>
      <w:r w:rsidR="00490D2B">
        <w:rPr>
          <w:sz w:val="24"/>
        </w:rPr>
        <w:t>cyfrowe kopie dokumentów</w:t>
      </w:r>
      <w:r w:rsidR="007F52EB">
        <w:rPr>
          <w:sz w:val="24"/>
        </w:rPr>
        <w:t>,</w:t>
      </w:r>
      <w:r w:rsidR="00490D2B">
        <w:rPr>
          <w:sz w:val="24"/>
        </w:rPr>
        <w:t xml:space="preserve"> tożsam</w:t>
      </w:r>
      <w:r w:rsidR="007F52EB">
        <w:rPr>
          <w:sz w:val="24"/>
        </w:rPr>
        <w:t>e</w:t>
      </w:r>
      <w:r w:rsidR="00490D2B">
        <w:rPr>
          <w:sz w:val="24"/>
        </w:rPr>
        <w:t xml:space="preserve"> z </w:t>
      </w:r>
      <w:r w:rsidR="00561BB1">
        <w:rPr>
          <w:sz w:val="24"/>
        </w:rPr>
        <w:t>ich wersją papierową</w:t>
      </w:r>
      <w:r w:rsidR="00D70687">
        <w:rPr>
          <w:sz w:val="24"/>
        </w:rPr>
        <w:t xml:space="preserve"> (pliki *.pdf)</w:t>
      </w:r>
      <w:r w:rsidR="00561BB1">
        <w:rPr>
          <w:sz w:val="24"/>
        </w:rPr>
        <w:t xml:space="preserve">, jak również pliki </w:t>
      </w:r>
      <w:r w:rsidR="00F502E2">
        <w:rPr>
          <w:sz w:val="24"/>
        </w:rPr>
        <w:t>umożliwiające ich przetwarzanie i</w:t>
      </w:r>
      <w:r w:rsidR="008C016F">
        <w:rPr>
          <w:sz w:val="24"/>
        </w:rPr>
        <w:t> </w:t>
      </w:r>
      <w:r w:rsidR="00F502E2">
        <w:rPr>
          <w:sz w:val="24"/>
        </w:rPr>
        <w:t>edycję (zestawienia – pliki *.xls</w:t>
      </w:r>
      <w:r w:rsidR="00D70687">
        <w:rPr>
          <w:sz w:val="24"/>
        </w:rPr>
        <w:t xml:space="preserve"> lub pokrewne, opisy i składane wnioski – pliki </w:t>
      </w:r>
      <w:r w:rsidR="00955C8C">
        <w:rPr>
          <w:sz w:val="24"/>
        </w:rPr>
        <w:t>*.</w:t>
      </w:r>
      <w:proofErr w:type="spellStart"/>
      <w:r w:rsidR="00955C8C">
        <w:rPr>
          <w:sz w:val="24"/>
        </w:rPr>
        <w:t>doc</w:t>
      </w:r>
      <w:proofErr w:type="spellEnd"/>
      <w:r w:rsidR="00955C8C">
        <w:rPr>
          <w:sz w:val="24"/>
        </w:rPr>
        <w:t xml:space="preserve"> lub pokrewne, mapy i rysunki</w:t>
      </w:r>
      <w:r w:rsidR="007F52EB">
        <w:rPr>
          <w:sz w:val="24"/>
        </w:rPr>
        <w:t xml:space="preserve"> – pliki *.</w:t>
      </w:r>
      <w:proofErr w:type="spellStart"/>
      <w:r w:rsidR="007F52EB">
        <w:rPr>
          <w:sz w:val="24"/>
        </w:rPr>
        <w:t>dxf</w:t>
      </w:r>
      <w:proofErr w:type="spellEnd"/>
      <w:r w:rsidR="007F52EB">
        <w:rPr>
          <w:sz w:val="24"/>
        </w:rPr>
        <w:t xml:space="preserve"> i *.</w:t>
      </w:r>
      <w:proofErr w:type="spellStart"/>
      <w:r w:rsidR="007F52EB">
        <w:rPr>
          <w:sz w:val="24"/>
        </w:rPr>
        <w:t>dwg</w:t>
      </w:r>
      <w:proofErr w:type="spellEnd"/>
      <w:r w:rsidR="008C016F">
        <w:rPr>
          <w:sz w:val="24"/>
        </w:rPr>
        <w:t>, dokumentacja fotograficzna – pliki *.jpg lub</w:t>
      </w:r>
      <w:r w:rsidR="00434DC9">
        <w:rPr>
          <w:sz w:val="24"/>
        </w:rPr>
        <w:t> </w:t>
      </w:r>
      <w:r w:rsidR="008C016F">
        <w:rPr>
          <w:sz w:val="24"/>
        </w:rPr>
        <w:t>pokrewne</w:t>
      </w:r>
      <w:r w:rsidR="007F52EB">
        <w:rPr>
          <w:sz w:val="24"/>
        </w:rPr>
        <w:t>).</w:t>
      </w:r>
    </w:p>
    <w:p w14:paraId="37922919" w14:textId="6C27390D" w:rsidR="00BC4CEE" w:rsidRPr="00E012FA" w:rsidRDefault="00707238" w:rsidP="00BC4CEE">
      <w:pPr>
        <w:pStyle w:val="Nagwek1"/>
        <w:spacing w:line="276" w:lineRule="auto"/>
      </w:pPr>
      <w:r>
        <w:t>Odbiór i płatność</w:t>
      </w:r>
    </w:p>
    <w:p w14:paraId="5F3A27EE" w14:textId="59E8CCA1" w:rsidR="0078201B" w:rsidRDefault="0078201B" w:rsidP="00365149">
      <w:pPr>
        <w:spacing w:after="0"/>
        <w:ind w:firstLine="357"/>
        <w:jc w:val="both"/>
        <w:rPr>
          <w:sz w:val="24"/>
        </w:rPr>
      </w:pPr>
      <w:r>
        <w:rPr>
          <w:sz w:val="24"/>
        </w:rPr>
        <w:t xml:space="preserve">Wynagrodzenie za zrealizowanie przedmiotu zamówienia </w:t>
      </w:r>
      <w:r w:rsidR="00261D1E">
        <w:rPr>
          <w:sz w:val="24"/>
        </w:rPr>
        <w:t xml:space="preserve">szczegółowo opisanego w OPZ, </w:t>
      </w:r>
      <w:r w:rsidR="00261D1E" w:rsidRPr="00261D1E">
        <w:rPr>
          <w:sz w:val="24"/>
        </w:rPr>
        <w:t xml:space="preserve">dokumentacji projektowej </w:t>
      </w:r>
      <w:r w:rsidR="00261D1E">
        <w:rPr>
          <w:sz w:val="24"/>
        </w:rPr>
        <w:t xml:space="preserve">ma charakter ryczałtowy. Zamawiający przewiduje jedną płatność </w:t>
      </w:r>
      <w:r w:rsidR="00C27AC0">
        <w:rPr>
          <w:sz w:val="24"/>
        </w:rPr>
        <w:t>po</w:t>
      </w:r>
      <w:r w:rsidR="004A0558">
        <w:rPr>
          <w:sz w:val="24"/>
        </w:rPr>
        <w:t> </w:t>
      </w:r>
      <w:r w:rsidR="00C27AC0">
        <w:rPr>
          <w:sz w:val="24"/>
        </w:rPr>
        <w:t>zakończeniu wszelkich prac objętych niniejszym zamówieniem.</w:t>
      </w:r>
    </w:p>
    <w:p w14:paraId="0420613E" w14:textId="61885D21" w:rsidR="00583326" w:rsidRDefault="00F3474B" w:rsidP="00365149">
      <w:pPr>
        <w:spacing w:after="0"/>
        <w:ind w:firstLine="357"/>
        <w:jc w:val="both"/>
        <w:rPr>
          <w:sz w:val="24"/>
        </w:rPr>
      </w:pPr>
      <w:r w:rsidRPr="00F3474B">
        <w:rPr>
          <w:sz w:val="24"/>
        </w:rPr>
        <w:t>Zapłata wynagrodzenia Wykonawcy nastąpi  na podstawie prawidłowo wystawionej i</w:t>
      </w:r>
      <w:r w:rsidR="00FD0F87">
        <w:rPr>
          <w:sz w:val="24"/>
        </w:rPr>
        <w:t> </w:t>
      </w:r>
      <w:r w:rsidRPr="00F3474B">
        <w:rPr>
          <w:sz w:val="24"/>
        </w:rPr>
        <w:t>przedłożonej Zamawiającemu faktury. Podstawą do jej wystawienia jest podpisany przez Strony protokół odbioru</w:t>
      </w:r>
      <w:r w:rsidR="00C27AC0">
        <w:rPr>
          <w:sz w:val="24"/>
        </w:rPr>
        <w:t xml:space="preserve"> końcowego</w:t>
      </w:r>
      <w:r w:rsidRPr="00F3474B">
        <w:rPr>
          <w:sz w:val="24"/>
        </w:rPr>
        <w:t>.</w:t>
      </w:r>
    </w:p>
    <w:p w14:paraId="28FED6EC" w14:textId="04388CC3" w:rsidR="00365149" w:rsidRPr="003579F9" w:rsidRDefault="00365149" w:rsidP="00FD0F87">
      <w:pPr>
        <w:ind w:firstLine="360"/>
        <w:jc w:val="both"/>
        <w:rPr>
          <w:sz w:val="24"/>
        </w:rPr>
      </w:pPr>
      <w:r>
        <w:rPr>
          <w:sz w:val="24"/>
        </w:rPr>
        <w:t xml:space="preserve">Wykonawca </w:t>
      </w:r>
      <w:r w:rsidR="00F14AAC">
        <w:rPr>
          <w:sz w:val="24"/>
        </w:rPr>
        <w:t xml:space="preserve">na </w:t>
      </w:r>
      <w:r w:rsidR="009D2F09">
        <w:rPr>
          <w:sz w:val="24"/>
        </w:rPr>
        <w:t>3</w:t>
      </w:r>
      <w:r w:rsidR="00F14AAC">
        <w:rPr>
          <w:sz w:val="24"/>
        </w:rPr>
        <w:t xml:space="preserve"> dni przed planowanym odbiorem robót, przedłoży Zamawiającemu komplet dokumentów </w:t>
      </w:r>
      <w:r w:rsidR="004A6D24">
        <w:rPr>
          <w:sz w:val="24"/>
        </w:rPr>
        <w:t>potwierdzających prawidłowość wykonania przedmiotu zamówienia, celem ich</w:t>
      </w:r>
      <w:r w:rsidR="000B5803">
        <w:rPr>
          <w:sz w:val="24"/>
        </w:rPr>
        <w:t> </w:t>
      </w:r>
      <w:r w:rsidR="004A6D24">
        <w:rPr>
          <w:sz w:val="24"/>
        </w:rPr>
        <w:t xml:space="preserve">weryfikacji. </w:t>
      </w:r>
      <w:r w:rsidR="000B5803">
        <w:rPr>
          <w:sz w:val="24"/>
        </w:rPr>
        <w:t>Wykonawca winien w harmonogramie realizacji prac uwzględnić czas niezbędny na weryfikację przez Zamawiającego przedłożonych dokumentów. Wszelkie opóźnienia wynikające z niedopełnieni</w:t>
      </w:r>
      <w:r w:rsidR="009D2F09">
        <w:rPr>
          <w:sz w:val="24"/>
        </w:rPr>
        <w:t>a</w:t>
      </w:r>
      <w:r w:rsidR="000B5803">
        <w:rPr>
          <w:sz w:val="24"/>
        </w:rPr>
        <w:t xml:space="preserve"> przedmiotowego obowiązku przez Wykonawcę, będą traktowane jak powstałe z winy Wykonawcy.</w:t>
      </w:r>
      <w:r w:rsidR="00FB62BA">
        <w:rPr>
          <w:sz w:val="24"/>
        </w:rPr>
        <w:t xml:space="preserve"> Pozytywna weryfikacja dokumentów przedło</w:t>
      </w:r>
      <w:r w:rsidR="00F25B4D">
        <w:rPr>
          <w:sz w:val="24"/>
        </w:rPr>
        <w:t xml:space="preserve">żonych przez Wykonawcę oraz </w:t>
      </w:r>
      <w:r w:rsidR="00AD2DAD">
        <w:rPr>
          <w:sz w:val="24"/>
        </w:rPr>
        <w:t xml:space="preserve">sprawdzenie w terenie zrealizowanych robót, będą podstawą do </w:t>
      </w:r>
      <w:r w:rsidR="00D000FE">
        <w:rPr>
          <w:sz w:val="24"/>
        </w:rPr>
        <w:t>podpisania protokołu odbioru końcowego robót.</w:t>
      </w:r>
    </w:p>
    <w:p w14:paraId="693F445D" w14:textId="77777777" w:rsidR="00583326" w:rsidRPr="00E012FA" w:rsidRDefault="00583326" w:rsidP="00583326">
      <w:pPr>
        <w:pStyle w:val="Nagwek1"/>
        <w:autoSpaceDE w:val="0"/>
        <w:autoSpaceDN w:val="0"/>
        <w:adjustRightInd w:val="0"/>
        <w:spacing w:line="276" w:lineRule="auto"/>
        <w:ind w:left="360"/>
        <w:rPr>
          <w:rFonts w:ascii="Calibri" w:eastAsiaTheme="minorHAnsi" w:hAnsi="Calibri" w:cs="Calibri"/>
          <w:szCs w:val="20"/>
          <w:lang w:bidi="ar-SA"/>
        </w:rPr>
      </w:pPr>
      <w:r w:rsidRPr="00E012FA">
        <w:t>Termin wykonania zadania</w:t>
      </w:r>
    </w:p>
    <w:p w14:paraId="6F986F5D" w14:textId="15AAAE48" w:rsidR="00DD0B85" w:rsidRDefault="00583326" w:rsidP="00A30F7D">
      <w:pPr>
        <w:ind w:firstLine="432"/>
        <w:jc w:val="both"/>
        <w:rPr>
          <w:sz w:val="24"/>
        </w:rPr>
      </w:pPr>
      <w:r w:rsidRPr="006506FE">
        <w:rPr>
          <w:sz w:val="24"/>
        </w:rPr>
        <w:t xml:space="preserve">Zamawiający przewiduje </w:t>
      </w:r>
      <w:r w:rsidRPr="00E012FA">
        <w:rPr>
          <w:sz w:val="24"/>
        </w:rPr>
        <w:t>zakończenie wszelkich robót budowlanych i montażowych, dostaw sprzętu, odbiorów itp., a także przekazani</w:t>
      </w:r>
      <w:r w:rsidR="00664D86">
        <w:rPr>
          <w:sz w:val="24"/>
        </w:rPr>
        <w:t>a</w:t>
      </w:r>
      <w:r w:rsidRPr="00E012FA">
        <w:rPr>
          <w:sz w:val="24"/>
        </w:rPr>
        <w:t xml:space="preserve"> Zamawiając</w:t>
      </w:r>
      <w:r w:rsidR="00664D86">
        <w:rPr>
          <w:sz w:val="24"/>
        </w:rPr>
        <w:t>emu</w:t>
      </w:r>
      <w:r w:rsidRPr="00E012FA">
        <w:rPr>
          <w:sz w:val="24"/>
        </w:rPr>
        <w:t xml:space="preserve"> przedmiotu zamówienia określon</w:t>
      </w:r>
      <w:r w:rsidR="00D0420C">
        <w:rPr>
          <w:sz w:val="24"/>
        </w:rPr>
        <w:t>ego</w:t>
      </w:r>
      <w:r w:rsidRPr="00E012FA">
        <w:rPr>
          <w:sz w:val="24"/>
        </w:rPr>
        <w:t xml:space="preserve"> w</w:t>
      </w:r>
      <w:r w:rsidR="0056533A">
        <w:rPr>
          <w:sz w:val="24"/>
        </w:rPr>
        <w:t> </w:t>
      </w:r>
      <w:r w:rsidRPr="00E012FA">
        <w:rPr>
          <w:sz w:val="24"/>
        </w:rPr>
        <w:t>niniejszym Opisie Przedmiotu Zamówienia w</w:t>
      </w:r>
      <w:r w:rsidR="00B27425">
        <w:rPr>
          <w:sz w:val="24"/>
        </w:rPr>
        <w:t> </w:t>
      </w:r>
      <w:r w:rsidRPr="00E012FA">
        <w:rPr>
          <w:sz w:val="24"/>
        </w:rPr>
        <w:t>terminie</w:t>
      </w:r>
      <w:r w:rsidR="00664D86">
        <w:rPr>
          <w:sz w:val="24"/>
        </w:rPr>
        <w:t xml:space="preserve"> </w:t>
      </w:r>
      <w:r w:rsidR="00860219" w:rsidRPr="00612A18">
        <w:rPr>
          <w:b/>
          <w:bCs/>
          <w:sz w:val="24"/>
        </w:rPr>
        <w:t xml:space="preserve">21 </w:t>
      </w:r>
      <w:r w:rsidR="00D0420C" w:rsidRPr="00612A18">
        <w:rPr>
          <w:b/>
          <w:bCs/>
          <w:sz w:val="24"/>
        </w:rPr>
        <w:t>dni</w:t>
      </w:r>
      <w:r w:rsidR="00664D86" w:rsidRPr="00612A18">
        <w:rPr>
          <w:b/>
          <w:bCs/>
          <w:sz w:val="24"/>
        </w:rPr>
        <w:t xml:space="preserve"> od d</w:t>
      </w:r>
      <w:r w:rsidR="00477A60" w:rsidRPr="00612A18">
        <w:rPr>
          <w:b/>
          <w:bCs/>
          <w:sz w:val="24"/>
        </w:rPr>
        <w:t>aty</w:t>
      </w:r>
      <w:r w:rsidR="00664D86" w:rsidRPr="00612A18">
        <w:rPr>
          <w:b/>
          <w:bCs/>
          <w:sz w:val="24"/>
        </w:rPr>
        <w:t xml:space="preserve"> </w:t>
      </w:r>
      <w:r w:rsidR="00612A18" w:rsidRPr="00612A18">
        <w:rPr>
          <w:b/>
          <w:bCs/>
          <w:sz w:val="24"/>
        </w:rPr>
        <w:t>zawarcia</w:t>
      </w:r>
      <w:r w:rsidR="00664D86" w:rsidRPr="00612A18">
        <w:rPr>
          <w:b/>
          <w:bCs/>
          <w:sz w:val="24"/>
        </w:rPr>
        <w:t xml:space="preserve"> Umo</w:t>
      </w:r>
      <w:r w:rsidR="00A30F7D" w:rsidRPr="00612A18">
        <w:rPr>
          <w:b/>
          <w:bCs/>
          <w:sz w:val="24"/>
        </w:rPr>
        <w:t>wy</w:t>
      </w:r>
      <w:r w:rsidR="00DD0B85">
        <w:rPr>
          <w:sz w:val="24"/>
        </w:rPr>
        <w:t>.</w:t>
      </w:r>
    </w:p>
    <w:p w14:paraId="4210F487" w14:textId="77777777" w:rsidR="00933C82" w:rsidRDefault="00933C82" w:rsidP="00A30F7D">
      <w:pPr>
        <w:ind w:firstLine="432"/>
        <w:jc w:val="both"/>
      </w:pPr>
    </w:p>
    <w:p w14:paraId="0579480B" w14:textId="1F81AFBE" w:rsidR="004C0F39" w:rsidRPr="00933C82" w:rsidRDefault="004C0F39" w:rsidP="00A30F7D">
      <w:pPr>
        <w:ind w:firstLine="432"/>
        <w:jc w:val="both"/>
        <w:rPr>
          <w:i/>
          <w:iCs/>
          <w:u w:val="single"/>
        </w:rPr>
      </w:pPr>
      <w:r w:rsidRPr="00933C82">
        <w:rPr>
          <w:i/>
          <w:iCs/>
          <w:u w:val="single"/>
        </w:rPr>
        <w:lastRenderedPageBreak/>
        <w:t>Załączniki</w:t>
      </w:r>
      <w:r w:rsidR="00933C82" w:rsidRPr="00933C82">
        <w:rPr>
          <w:i/>
          <w:iCs/>
          <w:u w:val="single"/>
        </w:rPr>
        <w:t>:</w:t>
      </w:r>
    </w:p>
    <w:p w14:paraId="03C2BC60" w14:textId="3704341F" w:rsidR="004C0F39" w:rsidRPr="00933C82" w:rsidRDefault="00A865B3" w:rsidP="003D7222">
      <w:pPr>
        <w:pStyle w:val="Akapitzlist"/>
        <w:numPr>
          <w:ilvl w:val="0"/>
          <w:numId w:val="44"/>
        </w:numPr>
        <w:jc w:val="both"/>
        <w:rPr>
          <w:i/>
          <w:iCs/>
          <w:lang w:bidi="en-US"/>
        </w:rPr>
      </w:pPr>
      <w:r w:rsidRPr="00933C82">
        <w:rPr>
          <w:i/>
          <w:iCs/>
          <w:lang w:bidi="en-US"/>
        </w:rPr>
        <w:t>Projekt zagospodarowania terenu, p</w:t>
      </w:r>
      <w:r w:rsidR="00316C31" w:rsidRPr="00933C82">
        <w:rPr>
          <w:i/>
          <w:iCs/>
          <w:lang w:bidi="en-US"/>
        </w:rPr>
        <w:t>rojekt architektoniczno-budowlany, projekt techniczny</w:t>
      </w:r>
      <w:r w:rsidR="00E22F63" w:rsidRPr="00933C82">
        <w:rPr>
          <w:i/>
          <w:iCs/>
          <w:lang w:bidi="en-US"/>
        </w:rPr>
        <w:t xml:space="preserve"> </w:t>
      </w:r>
      <w:r w:rsidR="006A5151" w:rsidRPr="00933C82">
        <w:rPr>
          <w:i/>
          <w:iCs/>
          <w:lang w:bidi="en-US"/>
        </w:rPr>
        <w:t xml:space="preserve"> dla</w:t>
      </w:r>
      <w:r w:rsidR="00F33A23" w:rsidRPr="00933C82">
        <w:rPr>
          <w:i/>
          <w:iCs/>
          <w:lang w:bidi="en-US"/>
        </w:rPr>
        <w:t> </w:t>
      </w:r>
      <w:r w:rsidR="003D7222" w:rsidRPr="00933C82">
        <w:rPr>
          <w:i/>
          <w:iCs/>
          <w:lang w:bidi="en-US"/>
        </w:rPr>
        <w:t>zadania: „</w:t>
      </w:r>
      <w:r w:rsidR="001153A1" w:rsidRPr="00933C82">
        <w:rPr>
          <w:i/>
          <w:iCs/>
          <w:lang w:bidi="en-US"/>
        </w:rPr>
        <w:t>Budowa wysokoparametrowego przyłącza cieplnego wraz z częściowym demontażem przyłącza istniejącego</w:t>
      </w:r>
      <w:r w:rsidR="001539C9" w:rsidRPr="00933C82">
        <w:rPr>
          <w:i/>
          <w:iCs/>
          <w:lang w:bidi="en-US"/>
        </w:rPr>
        <w:t>”</w:t>
      </w:r>
    </w:p>
    <w:p w14:paraId="10B700B4" w14:textId="5B6B8D85" w:rsidR="00EB5A2E" w:rsidRPr="00933C82" w:rsidRDefault="00EB5A2E" w:rsidP="003D7222">
      <w:pPr>
        <w:pStyle w:val="Akapitzlist"/>
        <w:numPr>
          <w:ilvl w:val="0"/>
          <w:numId w:val="44"/>
        </w:numPr>
        <w:jc w:val="both"/>
        <w:rPr>
          <w:i/>
          <w:iCs/>
          <w:lang w:bidi="en-US"/>
        </w:rPr>
      </w:pPr>
      <w:r w:rsidRPr="00933C82">
        <w:rPr>
          <w:i/>
          <w:iCs/>
          <w:lang w:bidi="en-US"/>
        </w:rPr>
        <w:t>Uzgodnienia</w:t>
      </w:r>
    </w:p>
    <w:p w14:paraId="7099D2FC" w14:textId="4864ABE4" w:rsidR="00580824" w:rsidRPr="00933C82" w:rsidRDefault="00924C6B" w:rsidP="003D7222">
      <w:pPr>
        <w:pStyle w:val="Akapitzlist"/>
        <w:numPr>
          <w:ilvl w:val="0"/>
          <w:numId w:val="44"/>
        </w:numPr>
        <w:jc w:val="both"/>
        <w:rPr>
          <w:i/>
          <w:iCs/>
          <w:lang w:bidi="en-US"/>
        </w:rPr>
      </w:pPr>
      <w:r w:rsidRPr="00933C82">
        <w:rPr>
          <w:i/>
          <w:iCs/>
          <w:lang w:bidi="en-US"/>
        </w:rPr>
        <w:t>Wzór Kar</w:t>
      </w:r>
      <w:r w:rsidR="00C06F71" w:rsidRPr="00933C82">
        <w:rPr>
          <w:i/>
          <w:iCs/>
          <w:lang w:bidi="en-US"/>
        </w:rPr>
        <w:t>ty nadzoru autorskiego (KNA)</w:t>
      </w:r>
    </w:p>
    <w:p w14:paraId="75A928BA" w14:textId="12DBEF5F" w:rsidR="005C5BFE" w:rsidRPr="00933C82" w:rsidRDefault="00C06F71" w:rsidP="003D7222">
      <w:pPr>
        <w:pStyle w:val="Akapitzlist"/>
        <w:numPr>
          <w:ilvl w:val="0"/>
          <w:numId w:val="44"/>
        </w:numPr>
        <w:jc w:val="both"/>
        <w:rPr>
          <w:i/>
          <w:iCs/>
          <w:lang w:bidi="en-US"/>
        </w:rPr>
      </w:pPr>
      <w:r w:rsidRPr="00933C82">
        <w:rPr>
          <w:i/>
          <w:iCs/>
          <w:lang w:bidi="en-US"/>
        </w:rPr>
        <w:t xml:space="preserve">Wzór </w:t>
      </w:r>
      <w:r w:rsidR="005C5BFE" w:rsidRPr="00933C82">
        <w:rPr>
          <w:i/>
          <w:iCs/>
          <w:lang w:bidi="en-US"/>
        </w:rPr>
        <w:t>Wniosk</w:t>
      </w:r>
      <w:r w:rsidRPr="00933C82">
        <w:rPr>
          <w:i/>
          <w:iCs/>
          <w:lang w:bidi="en-US"/>
        </w:rPr>
        <w:t>u o zatwierdzenie</w:t>
      </w:r>
      <w:r w:rsidR="005C5BFE" w:rsidRPr="00933C82">
        <w:rPr>
          <w:i/>
          <w:iCs/>
          <w:lang w:bidi="en-US"/>
        </w:rPr>
        <w:t xml:space="preserve"> materiał</w:t>
      </w:r>
      <w:r w:rsidRPr="00933C82">
        <w:rPr>
          <w:i/>
          <w:iCs/>
          <w:lang w:bidi="en-US"/>
        </w:rPr>
        <w:t>ów i urządzeń</w:t>
      </w:r>
    </w:p>
    <w:p w14:paraId="710F7F2C" w14:textId="6D3C0AAF" w:rsidR="005C5BFE" w:rsidRPr="00933C82" w:rsidRDefault="000122CE" w:rsidP="003D7222">
      <w:pPr>
        <w:pStyle w:val="Akapitzlist"/>
        <w:numPr>
          <w:ilvl w:val="0"/>
          <w:numId w:val="44"/>
        </w:numPr>
        <w:jc w:val="both"/>
        <w:rPr>
          <w:i/>
          <w:iCs/>
          <w:lang w:bidi="en-US"/>
        </w:rPr>
      </w:pPr>
      <w:r w:rsidRPr="00933C82">
        <w:rPr>
          <w:i/>
          <w:iCs/>
          <w:lang w:bidi="en-US"/>
        </w:rPr>
        <w:t>Wzór oświadczenia o uporządkowaniu terenu</w:t>
      </w:r>
    </w:p>
    <w:p w14:paraId="22F4106F" w14:textId="77777777" w:rsidR="0092604B" w:rsidRDefault="0092604B" w:rsidP="003D7222">
      <w:pPr>
        <w:spacing w:after="0" w:line="240" w:lineRule="auto"/>
        <w:jc w:val="both"/>
        <w:rPr>
          <w:rFonts w:ascii="Times New Roman" w:hAnsi="Times New Roman"/>
          <w:highlight w:val="yellow"/>
          <w:u w:val="single"/>
        </w:rPr>
      </w:pPr>
    </w:p>
    <w:p w14:paraId="3921D574" w14:textId="20600DE4" w:rsidR="00044330" w:rsidRDefault="00044330" w:rsidP="003D7222">
      <w:pPr>
        <w:spacing w:after="0" w:line="240" w:lineRule="auto"/>
        <w:jc w:val="both"/>
        <w:rPr>
          <w:rFonts w:ascii="Times New Roman" w:hAnsi="Times New Roman"/>
          <w:highlight w:val="yellow"/>
          <w:u w:val="single"/>
        </w:rPr>
      </w:pPr>
    </w:p>
    <w:sectPr w:rsidR="00044330" w:rsidSect="00834AD2">
      <w:headerReference w:type="default" r:id="rId11"/>
      <w:footerReference w:type="default" r:id="rId12"/>
      <w:headerReference w:type="first" r:id="rId13"/>
      <w:pgSz w:w="11906" w:h="16838"/>
      <w:pgMar w:top="1418" w:right="1134" w:bottom="1134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3371D6" w14:textId="77777777" w:rsidR="00683D3F" w:rsidRDefault="00683D3F" w:rsidP="007940BF">
      <w:pPr>
        <w:spacing w:after="0" w:line="240" w:lineRule="auto"/>
      </w:pPr>
      <w:r>
        <w:separator/>
      </w:r>
    </w:p>
  </w:endnote>
  <w:endnote w:type="continuationSeparator" w:id="0">
    <w:p w14:paraId="7F8390AE" w14:textId="77777777" w:rsidR="00683D3F" w:rsidRDefault="00683D3F" w:rsidP="007940BF">
      <w:pPr>
        <w:spacing w:after="0" w:line="240" w:lineRule="auto"/>
      </w:pPr>
      <w:r>
        <w:continuationSeparator/>
      </w:r>
    </w:p>
  </w:endnote>
  <w:endnote w:type="continuationNotice" w:id="1">
    <w:p w14:paraId="72D9C0FB" w14:textId="77777777" w:rsidR="00657A96" w:rsidRDefault="00657A9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-695542943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18"/>
        <w:szCs w:val="18"/>
      </w:rPr>
    </w:sdtEndPr>
    <w:sdtContent>
      <w:p w14:paraId="10BE01E3" w14:textId="056EE6DF" w:rsidR="00146F5D" w:rsidRDefault="00146F5D" w:rsidP="00146F5D">
        <w:pPr>
          <w:pStyle w:val="Stopka"/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0A9BB08A" wp14:editId="7B6DF7BE">
                  <wp:simplePos x="0" y="0"/>
                  <wp:positionH relativeFrom="column">
                    <wp:posOffset>-281941</wp:posOffset>
                  </wp:positionH>
                  <wp:positionV relativeFrom="paragraph">
                    <wp:posOffset>127000</wp:posOffset>
                  </wp:positionV>
                  <wp:extent cx="6829425" cy="9525"/>
                  <wp:effectExtent l="0" t="0" r="28575" b="28575"/>
                  <wp:wrapNone/>
                  <wp:docPr id="879866294" name="Łącznik prosty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829425" cy="95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7381321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2pt,10pt" to="515.55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" strokecolor="black [3213]" strokeweight=".5pt">
                  <v:stroke joinstyle="miter"/>
                </v:line>
              </w:pict>
            </mc:Fallback>
          </mc:AlternateContent>
        </w:r>
      </w:p>
      <w:p w14:paraId="0D59F8E9" w14:textId="6EDF1E68" w:rsidR="000A39DE" w:rsidRPr="00146F5D" w:rsidRDefault="00146F5D" w:rsidP="00146F5D">
        <w:pPr>
          <w:pStyle w:val="Stopka"/>
          <w:jc w:val="center"/>
          <w:rPr>
            <w:rFonts w:asciiTheme="minorHAnsi" w:eastAsiaTheme="majorEastAsia" w:hAnsiTheme="minorHAnsi" w:cstheme="minorHAnsi"/>
            <w:sz w:val="20"/>
            <w:szCs w:val="20"/>
          </w:rPr>
        </w:pPr>
        <w:r w:rsidRPr="00146F5D">
          <w:rPr>
            <w:rFonts w:asciiTheme="minorHAnsi" w:eastAsiaTheme="majorEastAsia" w:hAnsiTheme="minorHAnsi" w:cstheme="minorHAnsi"/>
            <w:sz w:val="20"/>
            <w:szCs w:val="20"/>
          </w:rPr>
          <w:t>„</w:t>
        </w:r>
        <w:r w:rsidR="00BA7E3B" w:rsidRPr="00BA7E3B">
          <w:rPr>
            <w:rFonts w:asciiTheme="minorHAnsi" w:eastAsiaTheme="majorEastAsia" w:hAnsiTheme="minorHAnsi" w:cstheme="minorHAnsi"/>
            <w:b/>
            <w:bCs/>
            <w:sz w:val="20"/>
            <w:szCs w:val="20"/>
          </w:rPr>
          <w:t>Budowa wysokoparametrowego przyłącza cieplnego wraz z częściowym demontażem przyłącza istniejącego</w:t>
        </w:r>
        <w:r w:rsidR="003806A6">
          <w:rPr>
            <w:rFonts w:asciiTheme="minorHAnsi" w:eastAsiaTheme="majorEastAsia" w:hAnsiTheme="minorHAnsi" w:cstheme="minorHAnsi"/>
            <w:sz w:val="20"/>
            <w:szCs w:val="20"/>
          </w:rPr>
          <w:t>”</w:t>
        </w:r>
      </w:p>
      <w:p w14:paraId="131BD90E" w14:textId="4E4377DB" w:rsidR="000A39DE" w:rsidRPr="000A39DE" w:rsidRDefault="000A39DE">
        <w:pPr>
          <w:pStyle w:val="Stopka"/>
          <w:jc w:val="right"/>
          <w:rPr>
            <w:rFonts w:asciiTheme="minorHAnsi" w:eastAsiaTheme="majorEastAsia" w:hAnsiTheme="minorHAnsi" w:cstheme="minorHAnsi"/>
            <w:sz w:val="18"/>
            <w:szCs w:val="18"/>
          </w:rPr>
        </w:pPr>
        <w:r w:rsidRPr="000A39DE">
          <w:rPr>
            <w:rFonts w:asciiTheme="minorHAnsi" w:eastAsiaTheme="majorEastAsia" w:hAnsiTheme="minorHAnsi" w:cstheme="minorHAnsi"/>
            <w:sz w:val="18"/>
            <w:szCs w:val="18"/>
          </w:rPr>
          <w:t xml:space="preserve">str. </w:t>
        </w:r>
        <w:r w:rsidRPr="000A39DE">
          <w:rPr>
            <w:rFonts w:asciiTheme="minorHAnsi" w:eastAsiaTheme="minorEastAsia" w:hAnsiTheme="minorHAnsi" w:cstheme="minorHAnsi"/>
            <w:sz w:val="18"/>
            <w:szCs w:val="18"/>
          </w:rPr>
          <w:fldChar w:fldCharType="begin"/>
        </w:r>
        <w:r w:rsidRPr="000A39DE">
          <w:rPr>
            <w:rFonts w:asciiTheme="minorHAnsi" w:hAnsiTheme="minorHAnsi" w:cstheme="minorHAnsi"/>
            <w:sz w:val="18"/>
            <w:szCs w:val="18"/>
          </w:rPr>
          <w:instrText>PAGE    \* MERGEFORMAT</w:instrText>
        </w:r>
        <w:r w:rsidRPr="000A39DE">
          <w:rPr>
            <w:rFonts w:asciiTheme="minorHAnsi" w:eastAsiaTheme="minorEastAsia" w:hAnsiTheme="minorHAnsi" w:cstheme="minorHAnsi"/>
            <w:sz w:val="18"/>
            <w:szCs w:val="18"/>
          </w:rPr>
          <w:fldChar w:fldCharType="separate"/>
        </w:r>
        <w:r w:rsidRPr="000A39DE">
          <w:rPr>
            <w:rFonts w:asciiTheme="minorHAnsi" w:eastAsiaTheme="majorEastAsia" w:hAnsiTheme="minorHAnsi" w:cstheme="minorHAnsi"/>
            <w:sz w:val="18"/>
            <w:szCs w:val="18"/>
          </w:rPr>
          <w:t>2</w:t>
        </w:r>
        <w:r w:rsidRPr="000A39DE">
          <w:rPr>
            <w:rFonts w:asciiTheme="minorHAnsi" w:eastAsiaTheme="majorEastAsia" w:hAnsiTheme="minorHAnsi" w:cstheme="minorHAnsi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F13F56" w14:textId="77777777" w:rsidR="00683D3F" w:rsidRDefault="00683D3F" w:rsidP="007940BF">
      <w:pPr>
        <w:spacing w:after="0" w:line="240" w:lineRule="auto"/>
      </w:pPr>
      <w:r>
        <w:separator/>
      </w:r>
    </w:p>
  </w:footnote>
  <w:footnote w:type="continuationSeparator" w:id="0">
    <w:p w14:paraId="51097275" w14:textId="77777777" w:rsidR="00683D3F" w:rsidRDefault="00683D3F" w:rsidP="007940BF">
      <w:pPr>
        <w:spacing w:after="0" w:line="240" w:lineRule="auto"/>
      </w:pPr>
      <w:r>
        <w:continuationSeparator/>
      </w:r>
    </w:p>
  </w:footnote>
  <w:footnote w:type="continuationNotice" w:id="1">
    <w:p w14:paraId="2268F96E" w14:textId="77777777" w:rsidR="00657A96" w:rsidRDefault="00657A9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BFA7F" w14:textId="5317FED8" w:rsidR="007940BF" w:rsidRDefault="00C648A8">
    <w:pPr>
      <w:pStyle w:val="Nagwek"/>
      <w:rPr>
        <w:noProof/>
        <w:lang w:eastAsia="pl-PL"/>
      </w:rPr>
    </w:pPr>
    <w:r>
      <w:rPr>
        <w:noProof/>
      </w:rPr>
      <w:drawing>
        <wp:inline distT="0" distB="0" distL="0" distR="0" wp14:anchorId="5A98911D" wp14:editId="5C1933E3">
          <wp:extent cx="2076450" cy="457200"/>
          <wp:effectExtent l="0" t="0" r="0" b="0"/>
          <wp:docPr id="1" name="Grafika 1" descr="Obraz zawierający tekst, Czcionka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 descr="Obraz zawierający tekst, Czcionka, Grafika, projekt graficz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98" t="-1411" b="-1218"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15D219" w14:textId="77777777" w:rsidR="00713DD6" w:rsidRDefault="00713DD6">
    <w:pPr>
      <w:pStyle w:val="Nagwek"/>
      <w:rPr>
        <w:noProof/>
        <w:lang w:eastAsia="pl-PL"/>
      </w:rPr>
    </w:pPr>
  </w:p>
  <w:p w14:paraId="1629DB95" w14:textId="77777777" w:rsidR="00713DD6" w:rsidRDefault="00713D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071AB" w14:textId="78DFB0EF" w:rsidR="00834AD2" w:rsidRDefault="00BC1B54">
    <w:pPr>
      <w:pStyle w:val="Nagwek"/>
    </w:pPr>
    <w:r>
      <w:rPr>
        <w:noProof/>
      </w:rPr>
      <w:drawing>
        <wp:inline distT="0" distB="0" distL="0" distR="0" wp14:anchorId="3893B543" wp14:editId="3A11F925">
          <wp:extent cx="2076450" cy="457200"/>
          <wp:effectExtent l="0" t="0" r="0" b="0"/>
          <wp:docPr id="1374284172" name="Grafika 1" descr="Obraz zawierający tekst, Czcionka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4284172" name="Grafika 1" descr="Obraz zawierający tekst, Czcionka, Grafika, projekt graficz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98" t="-1411" b="-1218"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44EB7"/>
    <w:multiLevelType w:val="hybridMultilevel"/>
    <w:tmpl w:val="EB5E0FEE"/>
    <w:lvl w:ilvl="0" w:tplc="0415000F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3668"/>
        </w:tabs>
        <w:ind w:left="366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88"/>
        </w:tabs>
        <w:ind w:left="438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108"/>
        </w:tabs>
        <w:ind w:left="510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828"/>
        </w:tabs>
        <w:ind w:left="582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548"/>
        </w:tabs>
        <w:ind w:left="654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68"/>
        </w:tabs>
        <w:ind w:left="726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88"/>
        </w:tabs>
        <w:ind w:left="798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708"/>
        </w:tabs>
        <w:ind w:left="8708" w:hanging="360"/>
      </w:pPr>
      <w:rPr>
        <w:rFonts w:ascii="Wingdings" w:hAnsi="Wingdings" w:hint="default"/>
      </w:rPr>
    </w:lvl>
  </w:abstractNum>
  <w:abstractNum w:abstractNumId="1" w15:restartNumberingAfterBreak="0">
    <w:nsid w:val="04060370"/>
    <w:multiLevelType w:val="hybridMultilevel"/>
    <w:tmpl w:val="58927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B2D25"/>
    <w:multiLevelType w:val="hybridMultilevel"/>
    <w:tmpl w:val="66065B8C"/>
    <w:lvl w:ilvl="0" w:tplc="A55E7B3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7B16E6"/>
    <w:multiLevelType w:val="hybridMultilevel"/>
    <w:tmpl w:val="449A45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2223C6"/>
    <w:multiLevelType w:val="hybridMultilevel"/>
    <w:tmpl w:val="489AC5E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7497531"/>
    <w:multiLevelType w:val="hybridMultilevel"/>
    <w:tmpl w:val="6CC09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37550"/>
    <w:multiLevelType w:val="hybridMultilevel"/>
    <w:tmpl w:val="28C0A4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42DB4"/>
    <w:multiLevelType w:val="hybridMultilevel"/>
    <w:tmpl w:val="D222E7D0"/>
    <w:lvl w:ilvl="0" w:tplc="CD581D0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BC3386"/>
    <w:multiLevelType w:val="hybridMultilevel"/>
    <w:tmpl w:val="CCCC3B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0E5BAF"/>
    <w:multiLevelType w:val="hybridMultilevel"/>
    <w:tmpl w:val="36B2C97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5DB0863"/>
    <w:multiLevelType w:val="hybridMultilevel"/>
    <w:tmpl w:val="CFAC81C4"/>
    <w:lvl w:ilvl="0" w:tplc="04150001">
      <w:start w:val="1"/>
      <w:numFmt w:val="bullet"/>
      <w:lvlText w:val=""/>
      <w:lvlJc w:val="left"/>
      <w:pPr>
        <w:ind w:left="2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11" w15:restartNumberingAfterBreak="0">
    <w:nsid w:val="27802062"/>
    <w:multiLevelType w:val="hybridMultilevel"/>
    <w:tmpl w:val="24D8DE34"/>
    <w:lvl w:ilvl="0" w:tplc="82600E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176C8B"/>
    <w:multiLevelType w:val="hybridMultilevel"/>
    <w:tmpl w:val="BCB2855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CFA2742"/>
    <w:multiLevelType w:val="hybridMultilevel"/>
    <w:tmpl w:val="9A1208EA"/>
    <w:lvl w:ilvl="0" w:tplc="898AD3CA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color w:val="auto"/>
      </w:rPr>
    </w:lvl>
    <w:lvl w:ilvl="1" w:tplc="F1A8497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EF39B3"/>
    <w:multiLevelType w:val="hybridMultilevel"/>
    <w:tmpl w:val="AEC40F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EA6D96"/>
    <w:multiLevelType w:val="hybridMultilevel"/>
    <w:tmpl w:val="DEECB0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726553"/>
    <w:multiLevelType w:val="hybridMultilevel"/>
    <w:tmpl w:val="C504AE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C135CE"/>
    <w:multiLevelType w:val="hybridMultilevel"/>
    <w:tmpl w:val="167850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DC66C4"/>
    <w:multiLevelType w:val="hybridMultilevel"/>
    <w:tmpl w:val="9FD4F8C8"/>
    <w:lvl w:ilvl="0" w:tplc="37AE9564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BB46C6"/>
    <w:multiLevelType w:val="hybridMultilevel"/>
    <w:tmpl w:val="C7CA2572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E8B6593"/>
    <w:multiLevelType w:val="hybridMultilevel"/>
    <w:tmpl w:val="0FE06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B8087A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4627B43"/>
    <w:multiLevelType w:val="hybridMultilevel"/>
    <w:tmpl w:val="14DA7702"/>
    <w:lvl w:ilvl="0" w:tplc="0415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3" w15:restartNumberingAfterBreak="0">
    <w:nsid w:val="564A180B"/>
    <w:multiLevelType w:val="hybridMultilevel"/>
    <w:tmpl w:val="121E81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B77177"/>
    <w:multiLevelType w:val="hybridMultilevel"/>
    <w:tmpl w:val="754674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AB3333"/>
    <w:multiLevelType w:val="hybridMultilevel"/>
    <w:tmpl w:val="230AAF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BEA698D"/>
    <w:multiLevelType w:val="hybridMultilevel"/>
    <w:tmpl w:val="EFE47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F33E47"/>
    <w:multiLevelType w:val="hybridMultilevel"/>
    <w:tmpl w:val="7310CD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B94D99"/>
    <w:multiLevelType w:val="hybridMultilevel"/>
    <w:tmpl w:val="57E8E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C8657B"/>
    <w:multiLevelType w:val="hybridMultilevel"/>
    <w:tmpl w:val="D2B4E3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6B58FC"/>
    <w:multiLevelType w:val="hybridMultilevel"/>
    <w:tmpl w:val="21D2F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133B74"/>
    <w:multiLevelType w:val="hybridMultilevel"/>
    <w:tmpl w:val="0320358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6A8D6960"/>
    <w:multiLevelType w:val="hybridMultilevel"/>
    <w:tmpl w:val="A11E8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A63EA9"/>
    <w:multiLevelType w:val="multilevel"/>
    <w:tmpl w:val="5A3C129C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Theme="minorHAnsi" w:hAnsiTheme="minorHAnsi" w:cstheme="min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4" w15:restartNumberingAfterBreak="0">
    <w:nsid w:val="6F7060DC"/>
    <w:multiLevelType w:val="hybridMultilevel"/>
    <w:tmpl w:val="5F302268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04D06F8"/>
    <w:multiLevelType w:val="hybridMultilevel"/>
    <w:tmpl w:val="B6520D88"/>
    <w:lvl w:ilvl="0" w:tplc="6614AD44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21E3CF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736359A"/>
    <w:multiLevelType w:val="hybridMultilevel"/>
    <w:tmpl w:val="BC20C4CE"/>
    <w:lvl w:ilvl="0" w:tplc="04150005">
      <w:start w:val="1"/>
      <w:numFmt w:val="bullet"/>
      <w:lvlText w:val="-"/>
      <w:lvlJc w:val="left"/>
      <w:pPr>
        <w:tabs>
          <w:tab w:val="num" w:pos="2795"/>
        </w:tabs>
        <w:ind w:left="2795" w:hanging="360"/>
      </w:pPr>
      <w:rPr>
        <w:rFonts w:ascii="Times New Roman" w:hAnsi="Times New Roman" w:cs="Times New Roman" w:hint="default"/>
      </w:rPr>
    </w:lvl>
    <w:lvl w:ilvl="1" w:tplc="04150003">
      <w:start w:val="2"/>
      <w:numFmt w:val="decimal"/>
      <w:lvlText w:val="%2."/>
      <w:lvlJc w:val="right"/>
      <w:pPr>
        <w:tabs>
          <w:tab w:val="num" w:pos="3271"/>
        </w:tabs>
        <w:ind w:left="3271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3991"/>
        </w:tabs>
        <w:ind w:left="399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711"/>
        </w:tabs>
        <w:ind w:left="471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431"/>
        </w:tabs>
        <w:ind w:left="543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151"/>
        </w:tabs>
        <w:ind w:left="61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71"/>
        </w:tabs>
        <w:ind w:left="68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91"/>
        </w:tabs>
        <w:ind w:left="75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311"/>
        </w:tabs>
        <w:ind w:left="8311" w:hanging="360"/>
      </w:pPr>
      <w:rPr>
        <w:rFonts w:ascii="Wingdings" w:hAnsi="Wingdings" w:hint="default"/>
      </w:rPr>
    </w:lvl>
  </w:abstractNum>
  <w:abstractNum w:abstractNumId="38" w15:restartNumberingAfterBreak="0">
    <w:nsid w:val="78FC37FF"/>
    <w:multiLevelType w:val="hybridMultilevel"/>
    <w:tmpl w:val="A2340E2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64283"/>
    <w:multiLevelType w:val="hybridMultilevel"/>
    <w:tmpl w:val="B38A23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165CE2"/>
    <w:multiLevelType w:val="hybridMultilevel"/>
    <w:tmpl w:val="9FFAC4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318485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93697366">
    <w:abstractNumId w:val="17"/>
  </w:num>
  <w:num w:numId="3" w16cid:durableId="864832312">
    <w:abstractNumId w:val="34"/>
  </w:num>
  <w:num w:numId="4" w16cid:durableId="22322496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84139114">
    <w:abstractNumId w:val="8"/>
  </w:num>
  <w:num w:numId="6" w16cid:durableId="659626567">
    <w:abstractNumId w:val="18"/>
  </w:num>
  <w:num w:numId="7" w16cid:durableId="963803180">
    <w:abstractNumId w:val="19"/>
  </w:num>
  <w:num w:numId="8" w16cid:durableId="224726419">
    <w:abstractNumId w:val="35"/>
  </w:num>
  <w:num w:numId="9" w16cid:durableId="724062833">
    <w:abstractNumId w:val="13"/>
  </w:num>
  <w:num w:numId="10" w16cid:durableId="804931946">
    <w:abstractNumId w:val="10"/>
  </w:num>
  <w:num w:numId="11" w16cid:durableId="1265959354">
    <w:abstractNumId w:val="39"/>
  </w:num>
  <w:num w:numId="12" w16cid:durableId="510293229">
    <w:abstractNumId w:val="6"/>
  </w:num>
  <w:num w:numId="13" w16cid:durableId="1793867895">
    <w:abstractNumId w:val="28"/>
  </w:num>
  <w:num w:numId="14" w16cid:durableId="626930915">
    <w:abstractNumId w:val="28"/>
  </w:num>
  <w:num w:numId="15" w16cid:durableId="1545487058">
    <w:abstractNumId w:val="16"/>
  </w:num>
  <w:num w:numId="16" w16cid:durableId="49546858">
    <w:abstractNumId w:val="29"/>
  </w:num>
  <w:num w:numId="17" w16cid:durableId="998073611">
    <w:abstractNumId w:val="32"/>
  </w:num>
  <w:num w:numId="18" w16cid:durableId="1751463433">
    <w:abstractNumId w:val="20"/>
  </w:num>
  <w:num w:numId="19" w16cid:durableId="1131360050">
    <w:abstractNumId w:val="30"/>
  </w:num>
  <w:num w:numId="20" w16cid:durableId="1694191124">
    <w:abstractNumId w:val="24"/>
  </w:num>
  <w:num w:numId="21" w16cid:durableId="1521816175">
    <w:abstractNumId w:val="23"/>
  </w:num>
  <w:num w:numId="22" w16cid:durableId="1486437402">
    <w:abstractNumId w:val="23"/>
  </w:num>
  <w:num w:numId="23" w16cid:durableId="408813587">
    <w:abstractNumId w:val="39"/>
  </w:num>
  <w:num w:numId="24" w16cid:durableId="173928055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12119922">
    <w:abstractNumId w:val="31"/>
  </w:num>
  <w:num w:numId="26" w16cid:durableId="163472015">
    <w:abstractNumId w:val="4"/>
  </w:num>
  <w:num w:numId="27" w16cid:durableId="1948656675">
    <w:abstractNumId w:val="9"/>
  </w:num>
  <w:num w:numId="28" w16cid:durableId="21181260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76277510">
    <w:abstractNumId w:val="5"/>
  </w:num>
  <w:num w:numId="30" w16cid:durableId="1579703883">
    <w:abstractNumId w:val="26"/>
  </w:num>
  <w:num w:numId="31" w16cid:durableId="1952978394">
    <w:abstractNumId w:val="2"/>
  </w:num>
  <w:num w:numId="32" w16cid:durableId="801000890">
    <w:abstractNumId w:val="7"/>
  </w:num>
  <w:num w:numId="33" w16cid:durableId="2112628777">
    <w:abstractNumId w:val="40"/>
  </w:num>
  <w:num w:numId="34" w16cid:durableId="1465007528">
    <w:abstractNumId w:val="3"/>
  </w:num>
  <w:num w:numId="35" w16cid:durableId="1837645163">
    <w:abstractNumId w:val="11"/>
  </w:num>
  <w:num w:numId="36" w16cid:durableId="75445000">
    <w:abstractNumId w:val="1"/>
  </w:num>
  <w:num w:numId="37" w16cid:durableId="1778940276">
    <w:abstractNumId w:val="37"/>
  </w:num>
  <w:num w:numId="38" w16cid:durableId="1129863588">
    <w:abstractNumId w:val="0"/>
  </w:num>
  <w:num w:numId="39" w16cid:durableId="641930770">
    <w:abstractNumId w:val="33"/>
  </w:num>
  <w:num w:numId="40" w16cid:durableId="215163433">
    <w:abstractNumId w:val="22"/>
  </w:num>
  <w:num w:numId="41" w16cid:durableId="371275424">
    <w:abstractNumId w:val="36"/>
  </w:num>
  <w:num w:numId="42" w16cid:durableId="1267425682">
    <w:abstractNumId w:val="27"/>
  </w:num>
  <w:num w:numId="43" w16cid:durableId="1276644557">
    <w:abstractNumId w:val="15"/>
  </w:num>
  <w:num w:numId="44" w16cid:durableId="162603689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0BF"/>
    <w:rsid w:val="000014F1"/>
    <w:rsid w:val="0001026B"/>
    <w:rsid w:val="000122CE"/>
    <w:rsid w:val="000124AF"/>
    <w:rsid w:val="000131C8"/>
    <w:rsid w:val="000133D1"/>
    <w:rsid w:val="00013FE8"/>
    <w:rsid w:val="000164BA"/>
    <w:rsid w:val="00017C5B"/>
    <w:rsid w:val="0002218F"/>
    <w:rsid w:val="00025C87"/>
    <w:rsid w:val="00025F92"/>
    <w:rsid w:val="000354D4"/>
    <w:rsid w:val="0003656E"/>
    <w:rsid w:val="0004386D"/>
    <w:rsid w:val="00044330"/>
    <w:rsid w:val="00044F2C"/>
    <w:rsid w:val="00050137"/>
    <w:rsid w:val="00050293"/>
    <w:rsid w:val="00053DD1"/>
    <w:rsid w:val="000632A6"/>
    <w:rsid w:val="000644F3"/>
    <w:rsid w:val="00064F42"/>
    <w:rsid w:val="00065AF2"/>
    <w:rsid w:val="00070C53"/>
    <w:rsid w:val="00070EA6"/>
    <w:rsid w:val="00070EFF"/>
    <w:rsid w:val="000711C1"/>
    <w:rsid w:val="00072A61"/>
    <w:rsid w:val="000739EE"/>
    <w:rsid w:val="00074AB1"/>
    <w:rsid w:val="000767C5"/>
    <w:rsid w:val="00080F28"/>
    <w:rsid w:val="00080FF5"/>
    <w:rsid w:val="00092FDF"/>
    <w:rsid w:val="000945ED"/>
    <w:rsid w:val="000A0F44"/>
    <w:rsid w:val="000A1034"/>
    <w:rsid w:val="000A39DE"/>
    <w:rsid w:val="000A5999"/>
    <w:rsid w:val="000A6CA0"/>
    <w:rsid w:val="000B0188"/>
    <w:rsid w:val="000B5803"/>
    <w:rsid w:val="000C2BA1"/>
    <w:rsid w:val="000C47A7"/>
    <w:rsid w:val="000C4E24"/>
    <w:rsid w:val="000C4EBB"/>
    <w:rsid w:val="000C512D"/>
    <w:rsid w:val="000C5A4D"/>
    <w:rsid w:val="000D199E"/>
    <w:rsid w:val="000D46F8"/>
    <w:rsid w:val="000D56E5"/>
    <w:rsid w:val="000D734C"/>
    <w:rsid w:val="000D7552"/>
    <w:rsid w:val="000E0467"/>
    <w:rsid w:val="000E233B"/>
    <w:rsid w:val="000E3D14"/>
    <w:rsid w:val="000E4F64"/>
    <w:rsid w:val="000F07EB"/>
    <w:rsid w:val="000F3A42"/>
    <w:rsid w:val="000F4F76"/>
    <w:rsid w:val="000F6DDD"/>
    <w:rsid w:val="001018AE"/>
    <w:rsid w:val="001027E6"/>
    <w:rsid w:val="0010343B"/>
    <w:rsid w:val="001036FD"/>
    <w:rsid w:val="00107D9A"/>
    <w:rsid w:val="001123C6"/>
    <w:rsid w:val="00113116"/>
    <w:rsid w:val="00113860"/>
    <w:rsid w:val="001140E8"/>
    <w:rsid w:val="001153A1"/>
    <w:rsid w:val="001166FB"/>
    <w:rsid w:val="00117A6B"/>
    <w:rsid w:val="0012095F"/>
    <w:rsid w:val="001214A5"/>
    <w:rsid w:val="001252B9"/>
    <w:rsid w:val="001353DC"/>
    <w:rsid w:val="00137A96"/>
    <w:rsid w:val="00142CCC"/>
    <w:rsid w:val="00146816"/>
    <w:rsid w:val="001469E6"/>
    <w:rsid w:val="00146F5D"/>
    <w:rsid w:val="00153633"/>
    <w:rsid w:val="001539C9"/>
    <w:rsid w:val="001568F2"/>
    <w:rsid w:val="00162F32"/>
    <w:rsid w:val="001703A8"/>
    <w:rsid w:val="001707CB"/>
    <w:rsid w:val="00172560"/>
    <w:rsid w:val="00172738"/>
    <w:rsid w:val="00174B99"/>
    <w:rsid w:val="00185595"/>
    <w:rsid w:val="00187846"/>
    <w:rsid w:val="00187B78"/>
    <w:rsid w:val="001914C9"/>
    <w:rsid w:val="00195949"/>
    <w:rsid w:val="0019724E"/>
    <w:rsid w:val="001A1E19"/>
    <w:rsid w:val="001A46B1"/>
    <w:rsid w:val="001A7152"/>
    <w:rsid w:val="001B2B81"/>
    <w:rsid w:val="001B6BBE"/>
    <w:rsid w:val="001C44DF"/>
    <w:rsid w:val="001D0364"/>
    <w:rsid w:val="001D107C"/>
    <w:rsid w:val="001D2346"/>
    <w:rsid w:val="001E070B"/>
    <w:rsid w:val="001E1894"/>
    <w:rsid w:val="001E4F9F"/>
    <w:rsid w:val="001E5F07"/>
    <w:rsid w:val="001E6A53"/>
    <w:rsid w:val="001E7F64"/>
    <w:rsid w:val="001F2C23"/>
    <w:rsid w:val="001F3D98"/>
    <w:rsid w:val="001F5772"/>
    <w:rsid w:val="001F5AC1"/>
    <w:rsid w:val="001F76A6"/>
    <w:rsid w:val="00200B2A"/>
    <w:rsid w:val="00201C77"/>
    <w:rsid w:val="0020373F"/>
    <w:rsid w:val="00203D11"/>
    <w:rsid w:val="002042C3"/>
    <w:rsid w:val="00212F61"/>
    <w:rsid w:val="00213701"/>
    <w:rsid w:val="002140F6"/>
    <w:rsid w:val="00214E8A"/>
    <w:rsid w:val="00215E25"/>
    <w:rsid w:val="002162F8"/>
    <w:rsid w:val="00217AF4"/>
    <w:rsid w:val="00221B97"/>
    <w:rsid w:val="002302C2"/>
    <w:rsid w:val="002315FC"/>
    <w:rsid w:val="002326CB"/>
    <w:rsid w:val="0023643C"/>
    <w:rsid w:val="002372E3"/>
    <w:rsid w:val="002400BE"/>
    <w:rsid w:val="00241957"/>
    <w:rsid w:val="0024219A"/>
    <w:rsid w:val="00242A63"/>
    <w:rsid w:val="00243D89"/>
    <w:rsid w:val="00250E8F"/>
    <w:rsid w:val="002526C1"/>
    <w:rsid w:val="002537D5"/>
    <w:rsid w:val="00253A78"/>
    <w:rsid w:val="00253AE9"/>
    <w:rsid w:val="00254C94"/>
    <w:rsid w:val="00261933"/>
    <w:rsid w:val="00261D1E"/>
    <w:rsid w:val="002622F6"/>
    <w:rsid w:val="002648CE"/>
    <w:rsid w:val="00266834"/>
    <w:rsid w:val="002723B1"/>
    <w:rsid w:val="0027326B"/>
    <w:rsid w:val="00277300"/>
    <w:rsid w:val="002823BA"/>
    <w:rsid w:val="002830FB"/>
    <w:rsid w:val="00291EC9"/>
    <w:rsid w:val="0029342B"/>
    <w:rsid w:val="00294841"/>
    <w:rsid w:val="00296065"/>
    <w:rsid w:val="00297FAE"/>
    <w:rsid w:val="002A0061"/>
    <w:rsid w:val="002A47D3"/>
    <w:rsid w:val="002A4AC3"/>
    <w:rsid w:val="002A6472"/>
    <w:rsid w:val="002A653F"/>
    <w:rsid w:val="002A7D0C"/>
    <w:rsid w:val="002B0333"/>
    <w:rsid w:val="002B2CAE"/>
    <w:rsid w:val="002B385A"/>
    <w:rsid w:val="002B7B25"/>
    <w:rsid w:val="002B7F4A"/>
    <w:rsid w:val="002C073D"/>
    <w:rsid w:val="002C22DC"/>
    <w:rsid w:val="002C248A"/>
    <w:rsid w:val="002C6D10"/>
    <w:rsid w:val="002D19AD"/>
    <w:rsid w:val="002E0F2C"/>
    <w:rsid w:val="002E268D"/>
    <w:rsid w:val="002E2AE8"/>
    <w:rsid w:val="002E3CB7"/>
    <w:rsid w:val="002E5011"/>
    <w:rsid w:val="002E60F7"/>
    <w:rsid w:val="002E6A21"/>
    <w:rsid w:val="002E6F43"/>
    <w:rsid w:val="002E7E34"/>
    <w:rsid w:val="002F53F1"/>
    <w:rsid w:val="002F75F5"/>
    <w:rsid w:val="003017E6"/>
    <w:rsid w:val="00301A08"/>
    <w:rsid w:val="003047C0"/>
    <w:rsid w:val="003057C5"/>
    <w:rsid w:val="00311E35"/>
    <w:rsid w:val="00311F8F"/>
    <w:rsid w:val="00316C31"/>
    <w:rsid w:val="0031744A"/>
    <w:rsid w:val="00320D39"/>
    <w:rsid w:val="00326205"/>
    <w:rsid w:val="003371E8"/>
    <w:rsid w:val="003472E3"/>
    <w:rsid w:val="003507AE"/>
    <w:rsid w:val="00351C4C"/>
    <w:rsid w:val="00354B2E"/>
    <w:rsid w:val="0035500F"/>
    <w:rsid w:val="003561D8"/>
    <w:rsid w:val="003579F9"/>
    <w:rsid w:val="003624D0"/>
    <w:rsid w:val="003625C0"/>
    <w:rsid w:val="00365149"/>
    <w:rsid w:val="00367996"/>
    <w:rsid w:val="00370088"/>
    <w:rsid w:val="003700E4"/>
    <w:rsid w:val="003735A0"/>
    <w:rsid w:val="0037792F"/>
    <w:rsid w:val="003806A6"/>
    <w:rsid w:val="00386892"/>
    <w:rsid w:val="0038783C"/>
    <w:rsid w:val="00390CA5"/>
    <w:rsid w:val="00392185"/>
    <w:rsid w:val="00393DCB"/>
    <w:rsid w:val="00394DF5"/>
    <w:rsid w:val="003970F3"/>
    <w:rsid w:val="003978D0"/>
    <w:rsid w:val="003A022A"/>
    <w:rsid w:val="003A0ED9"/>
    <w:rsid w:val="003A142E"/>
    <w:rsid w:val="003A1927"/>
    <w:rsid w:val="003A48F9"/>
    <w:rsid w:val="003A77C7"/>
    <w:rsid w:val="003B273E"/>
    <w:rsid w:val="003B414A"/>
    <w:rsid w:val="003B4869"/>
    <w:rsid w:val="003C126C"/>
    <w:rsid w:val="003C29BA"/>
    <w:rsid w:val="003C398D"/>
    <w:rsid w:val="003C46FE"/>
    <w:rsid w:val="003D030E"/>
    <w:rsid w:val="003D5DD4"/>
    <w:rsid w:val="003D6617"/>
    <w:rsid w:val="003D7222"/>
    <w:rsid w:val="003E21F0"/>
    <w:rsid w:val="003E3706"/>
    <w:rsid w:val="003E45D3"/>
    <w:rsid w:val="003E55E1"/>
    <w:rsid w:val="003E6108"/>
    <w:rsid w:val="003F1533"/>
    <w:rsid w:val="003F3150"/>
    <w:rsid w:val="003F4D3F"/>
    <w:rsid w:val="003F4D94"/>
    <w:rsid w:val="004011AB"/>
    <w:rsid w:val="00402E0D"/>
    <w:rsid w:val="0040336D"/>
    <w:rsid w:val="00405BC7"/>
    <w:rsid w:val="00410769"/>
    <w:rsid w:val="004107D6"/>
    <w:rsid w:val="00413264"/>
    <w:rsid w:val="004134C2"/>
    <w:rsid w:val="004144AD"/>
    <w:rsid w:val="00420260"/>
    <w:rsid w:val="004214AA"/>
    <w:rsid w:val="004217ED"/>
    <w:rsid w:val="0042335E"/>
    <w:rsid w:val="00423DF5"/>
    <w:rsid w:val="00425D0F"/>
    <w:rsid w:val="00434888"/>
    <w:rsid w:val="00434DC9"/>
    <w:rsid w:val="00435FF9"/>
    <w:rsid w:val="004446B5"/>
    <w:rsid w:val="0044485F"/>
    <w:rsid w:val="00444CD4"/>
    <w:rsid w:val="0044678B"/>
    <w:rsid w:val="00450098"/>
    <w:rsid w:val="00450139"/>
    <w:rsid w:val="00451AD8"/>
    <w:rsid w:val="00454373"/>
    <w:rsid w:val="00461CDC"/>
    <w:rsid w:val="00462E81"/>
    <w:rsid w:val="00464835"/>
    <w:rsid w:val="00464E06"/>
    <w:rsid w:val="004672EC"/>
    <w:rsid w:val="0046788E"/>
    <w:rsid w:val="00470AF1"/>
    <w:rsid w:val="00474746"/>
    <w:rsid w:val="004748F5"/>
    <w:rsid w:val="004751D7"/>
    <w:rsid w:val="0047656C"/>
    <w:rsid w:val="00477A60"/>
    <w:rsid w:val="00481F3A"/>
    <w:rsid w:val="00482135"/>
    <w:rsid w:val="00486AFA"/>
    <w:rsid w:val="00490D2B"/>
    <w:rsid w:val="00491FDB"/>
    <w:rsid w:val="00492947"/>
    <w:rsid w:val="004931F2"/>
    <w:rsid w:val="00497B06"/>
    <w:rsid w:val="004A0558"/>
    <w:rsid w:val="004A15B2"/>
    <w:rsid w:val="004A1B33"/>
    <w:rsid w:val="004A2875"/>
    <w:rsid w:val="004A347B"/>
    <w:rsid w:val="004A4212"/>
    <w:rsid w:val="004A4A31"/>
    <w:rsid w:val="004A6D24"/>
    <w:rsid w:val="004A7B0F"/>
    <w:rsid w:val="004A7CD6"/>
    <w:rsid w:val="004B018C"/>
    <w:rsid w:val="004B4A46"/>
    <w:rsid w:val="004B6C61"/>
    <w:rsid w:val="004C0F39"/>
    <w:rsid w:val="004C1678"/>
    <w:rsid w:val="004C1C74"/>
    <w:rsid w:val="004C3F99"/>
    <w:rsid w:val="004C4501"/>
    <w:rsid w:val="004C67B4"/>
    <w:rsid w:val="004C68E5"/>
    <w:rsid w:val="004C729D"/>
    <w:rsid w:val="004D05CF"/>
    <w:rsid w:val="004D14C3"/>
    <w:rsid w:val="004D2C4E"/>
    <w:rsid w:val="004D3D2C"/>
    <w:rsid w:val="004D47A7"/>
    <w:rsid w:val="004D5E32"/>
    <w:rsid w:val="004D6C17"/>
    <w:rsid w:val="004E4F53"/>
    <w:rsid w:val="004E60C3"/>
    <w:rsid w:val="004E63D5"/>
    <w:rsid w:val="004F0569"/>
    <w:rsid w:val="004F06AE"/>
    <w:rsid w:val="004F0E8A"/>
    <w:rsid w:val="004F28D4"/>
    <w:rsid w:val="004F45DA"/>
    <w:rsid w:val="004F4D63"/>
    <w:rsid w:val="004F626F"/>
    <w:rsid w:val="00503C8E"/>
    <w:rsid w:val="00504A0C"/>
    <w:rsid w:val="00507AE6"/>
    <w:rsid w:val="005107D2"/>
    <w:rsid w:val="00511893"/>
    <w:rsid w:val="005139D5"/>
    <w:rsid w:val="00514E76"/>
    <w:rsid w:val="00520EF2"/>
    <w:rsid w:val="005211DE"/>
    <w:rsid w:val="005216BC"/>
    <w:rsid w:val="00521E10"/>
    <w:rsid w:val="00524659"/>
    <w:rsid w:val="0052499D"/>
    <w:rsid w:val="005262E4"/>
    <w:rsid w:val="0052728F"/>
    <w:rsid w:val="00527A73"/>
    <w:rsid w:val="00537A90"/>
    <w:rsid w:val="0054210A"/>
    <w:rsid w:val="00544B79"/>
    <w:rsid w:val="0054601A"/>
    <w:rsid w:val="00546162"/>
    <w:rsid w:val="0054711D"/>
    <w:rsid w:val="00556E7A"/>
    <w:rsid w:val="00561BB1"/>
    <w:rsid w:val="00562638"/>
    <w:rsid w:val="00563B64"/>
    <w:rsid w:val="00563EE2"/>
    <w:rsid w:val="0056533A"/>
    <w:rsid w:val="00570683"/>
    <w:rsid w:val="0057261D"/>
    <w:rsid w:val="005760F6"/>
    <w:rsid w:val="0057753D"/>
    <w:rsid w:val="005800CC"/>
    <w:rsid w:val="0058021C"/>
    <w:rsid w:val="00580679"/>
    <w:rsid w:val="00580824"/>
    <w:rsid w:val="005808DE"/>
    <w:rsid w:val="00583152"/>
    <w:rsid w:val="00583326"/>
    <w:rsid w:val="005919EF"/>
    <w:rsid w:val="0059396B"/>
    <w:rsid w:val="00593C7E"/>
    <w:rsid w:val="005947F6"/>
    <w:rsid w:val="005965D5"/>
    <w:rsid w:val="00596669"/>
    <w:rsid w:val="005971B5"/>
    <w:rsid w:val="005A1373"/>
    <w:rsid w:val="005B14D9"/>
    <w:rsid w:val="005B6A3D"/>
    <w:rsid w:val="005C0257"/>
    <w:rsid w:val="005C0A83"/>
    <w:rsid w:val="005C2BDE"/>
    <w:rsid w:val="005C4EE9"/>
    <w:rsid w:val="005C554E"/>
    <w:rsid w:val="005C5BFE"/>
    <w:rsid w:val="005D4070"/>
    <w:rsid w:val="005D6D44"/>
    <w:rsid w:val="005E06E7"/>
    <w:rsid w:val="005E36F1"/>
    <w:rsid w:val="005E4009"/>
    <w:rsid w:val="005E50BD"/>
    <w:rsid w:val="005E6FAD"/>
    <w:rsid w:val="005F115A"/>
    <w:rsid w:val="005F3702"/>
    <w:rsid w:val="005F375B"/>
    <w:rsid w:val="005F3789"/>
    <w:rsid w:val="005F49FF"/>
    <w:rsid w:val="005F4C16"/>
    <w:rsid w:val="006070DA"/>
    <w:rsid w:val="00612A18"/>
    <w:rsid w:val="0061316D"/>
    <w:rsid w:val="00616049"/>
    <w:rsid w:val="00616A99"/>
    <w:rsid w:val="006212F8"/>
    <w:rsid w:val="0062247C"/>
    <w:rsid w:val="00626C51"/>
    <w:rsid w:val="00631B6E"/>
    <w:rsid w:val="006342E2"/>
    <w:rsid w:val="00635430"/>
    <w:rsid w:val="0063684D"/>
    <w:rsid w:val="00641F69"/>
    <w:rsid w:val="006440A0"/>
    <w:rsid w:val="00647284"/>
    <w:rsid w:val="006506FE"/>
    <w:rsid w:val="00655AFA"/>
    <w:rsid w:val="0065693F"/>
    <w:rsid w:val="00657A96"/>
    <w:rsid w:val="0066006F"/>
    <w:rsid w:val="00663573"/>
    <w:rsid w:val="006649F9"/>
    <w:rsid w:val="00664D86"/>
    <w:rsid w:val="006754A0"/>
    <w:rsid w:val="00675886"/>
    <w:rsid w:val="00682957"/>
    <w:rsid w:val="00682CB9"/>
    <w:rsid w:val="00683D3F"/>
    <w:rsid w:val="00685325"/>
    <w:rsid w:val="006878AA"/>
    <w:rsid w:val="0069073F"/>
    <w:rsid w:val="0069253C"/>
    <w:rsid w:val="00693502"/>
    <w:rsid w:val="00693F82"/>
    <w:rsid w:val="006A0470"/>
    <w:rsid w:val="006A0B15"/>
    <w:rsid w:val="006A0E2E"/>
    <w:rsid w:val="006A187D"/>
    <w:rsid w:val="006A2C1B"/>
    <w:rsid w:val="006A4238"/>
    <w:rsid w:val="006A42D1"/>
    <w:rsid w:val="006A4FFB"/>
    <w:rsid w:val="006A5151"/>
    <w:rsid w:val="006A7153"/>
    <w:rsid w:val="006B31D9"/>
    <w:rsid w:val="006C24D1"/>
    <w:rsid w:val="006C29FB"/>
    <w:rsid w:val="006C36A6"/>
    <w:rsid w:val="006C3A4C"/>
    <w:rsid w:val="006C3FCA"/>
    <w:rsid w:val="006C64C7"/>
    <w:rsid w:val="006D1A83"/>
    <w:rsid w:val="006D21B0"/>
    <w:rsid w:val="006D23C3"/>
    <w:rsid w:val="006D6790"/>
    <w:rsid w:val="006E0923"/>
    <w:rsid w:val="006E1F00"/>
    <w:rsid w:val="006E5877"/>
    <w:rsid w:val="006E7791"/>
    <w:rsid w:val="006E7AB0"/>
    <w:rsid w:val="006E7DE7"/>
    <w:rsid w:val="006F1B3D"/>
    <w:rsid w:val="006F49CD"/>
    <w:rsid w:val="006F7754"/>
    <w:rsid w:val="007049BD"/>
    <w:rsid w:val="00705318"/>
    <w:rsid w:val="00707238"/>
    <w:rsid w:val="00712891"/>
    <w:rsid w:val="007131EA"/>
    <w:rsid w:val="00713DD6"/>
    <w:rsid w:val="007166C8"/>
    <w:rsid w:val="0071780C"/>
    <w:rsid w:val="00717E29"/>
    <w:rsid w:val="00723A8B"/>
    <w:rsid w:val="007243D8"/>
    <w:rsid w:val="00725052"/>
    <w:rsid w:val="00727008"/>
    <w:rsid w:val="007270C2"/>
    <w:rsid w:val="00727F8A"/>
    <w:rsid w:val="00736731"/>
    <w:rsid w:val="00737A36"/>
    <w:rsid w:val="00740302"/>
    <w:rsid w:val="007428C1"/>
    <w:rsid w:val="0074304C"/>
    <w:rsid w:val="00743AAF"/>
    <w:rsid w:val="00746AE0"/>
    <w:rsid w:val="00746EC1"/>
    <w:rsid w:val="007521AB"/>
    <w:rsid w:val="0076200F"/>
    <w:rsid w:val="00765B92"/>
    <w:rsid w:val="007673F9"/>
    <w:rsid w:val="00770126"/>
    <w:rsid w:val="00770CD9"/>
    <w:rsid w:val="007711FC"/>
    <w:rsid w:val="007742A4"/>
    <w:rsid w:val="00777322"/>
    <w:rsid w:val="0078201B"/>
    <w:rsid w:val="00783A9F"/>
    <w:rsid w:val="00785130"/>
    <w:rsid w:val="00787506"/>
    <w:rsid w:val="007901FE"/>
    <w:rsid w:val="00791699"/>
    <w:rsid w:val="007940BF"/>
    <w:rsid w:val="007950F8"/>
    <w:rsid w:val="007A2B84"/>
    <w:rsid w:val="007B13A5"/>
    <w:rsid w:val="007B440A"/>
    <w:rsid w:val="007B4ABD"/>
    <w:rsid w:val="007B57C9"/>
    <w:rsid w:val="007B6581"/>
    <w:rsid w:val="007B731E"/>
    <w:rsid w:val="007C115F"/>
    <w:rsid w:val="007C140E"/>
    <w:rsid w:val="007C2865"/>
    <w:rsid w:val="007C5F8F"/>
    <w:rsid w:val="007C6679"/>
    <w:rsid w:val="007C749B"/>
    <w:rsid w:val="007D100B"/>
    <w:rsid w:val="007D6285"/>
    <w:rsid w:val="007D6C1E"/>
    <w:rsid w:val="007D7396"/>
    <w:rsid w:val="007E5C65"/>
    <w:rsid w:val="007E69E1"/>
    <w:rsid w:val="007F1316"/>
    <w:rsid w:val="007F52EB"/>
    <w:rsid w:val="00800083"/>
    <w:rsid w:val="008014C4"/>
    <w:rsid w:val="00804112"/>
    <w:rsid w:val="008049E1"/>
    <w:rsid w:val="00810872"/>
    <w:rsid w:val="00811D75"/>
    <w:rsid w:val="00812C92"/>
    <w:rsid w:val="00812FA9"/>
    <w:rsid w:val="00817625"/>
    <w:rsid w:val="00822A11"/>
    <w:rsid w:val="00827B07"/>
    <w:rsid w:val="00830A57"/>
    <w:rsid w:val="008311F8"/>
    <w:rsid w:val="0083216F"/>
    <w:rsid w:val="00832C89"/>
    <w:rsid w:val="00834AD2"/>
    <w:rsid w:val="0083635A"/>
    <w:rsid w:val="00841970"/>
    <w:rsid w:val="00843A7E"/>
    <w:rsid w:val="00846BD3"/>
    <w:rsid w:val="00846CA0"/>
    <w:rsid w:val="00846FB3"/>
    <w:rsid w:val="00850444"/>
    <w:rsid w:val="00851773"/>
    <w:rsid w:val="008533E9"/>
    <w:rsid w:val="00853734"/>
    <w:rsid w:val="008539A6"/>
    <w:rsid w:val="00860219"/>
    <w:rsid w:val="0086055D"/>
    <w:rsid w:val="0086248F"/>
    <w:rsid w:val="00864DCB"/>
    <w:rsid w:val="00865416"/>
    <w:rsid w:val="008705A6"/>
    <w:rsid w:val="008709DF"/>
    <w:rsid w:val="00871F86"/>
    <w:rsid w:val="00872788"/>
    <w:rsid w:val="008730A2"/>
    <w:rsid w:val="008735C9"/>
    <w:rsid w:val="00873AED"/>
    <w:rsid w:val="00877E9B"/>
    <w:rsid w:val="00882B8C"/>
    <w:rsid w:val="00883F33"/>
    <w:rsid w:val="00885693"/>
    <w:rsid w:val="008871F0"/>
    <w:rsid w:val="008915D4"/>
    <w:rsid w:val="008949FC"/>
    <w:rsid w:val="00894D20"/>
    <w:rsid w:val="00894EE3"/>
    <w:rsid w:val="00895D92"/>
    <w:rsid w:val="008A20F2"/>
    <w:rsid w:val="008A2EDC"/>
    <w:rsid w:val="008A64C2"/>
    <w:rsid w:val="008A77BD"/>
    <w:rsid w:val="008B4D6A"/>
    <w:rsid w:val="008B52F9"/>
    <w:rsid w:val="008C016F"/>
    <w:rsid w:val="008C1A90"/>
    <w:rsid w:val="008C4874"/>
    <w:rsid w:val="008C5A11"/>
    <w:rsid w:val="008C62AB"/>
    <w:rsid w:val="008D03AF"/>
    <w:rsid w:val="008D16F7"/>
    <w:rsid w:val="008D45B7"/>
    <w:rsid w:val="008D4F35"/>
    <w:rsid w:val="008D564E"/>
    <w:rsid w:val="008D5765"/>
    <w:rsid w:val="008E00E1"/>
    <w:rsid w:val="008E045B"/>
    <w:rsid w:val="008E2C7F"/>
    <w:rsid w:val="008F38E3"/>
    <w:rsid w:val="008F721A"/>
    <w:rsid w:val="00901E32"/>
    <w:rsid w:val="009030F0"/>
    <w:rsid w:val="00903DD6"/>
    <w:rsid w:val="009046CE"/>
    <w:rsid w:val="00906747"/>
    <w:rsid w:val="009071F6"/>
    <w:rsid w:val="00910D85"/>
    <w:rsid w:val="00910E46"/>
    <w:rsid w:val="00913165"/>
    <w:rsid w:val="00915589"/>
    <w:rsid w:val="00924C6B"/>
    <w:rsid w:val="0092604B"/>
    <w:rsid w:val="00926749"/>
    <w:rsid w:val="00926903"/>
    <w:rsid w:val="00930196"/>
    <w:rsid w:val="009303AF"/>
    <w:rsid w:val="00933C82"/>
    <w:rsid w:val="0093417B"/>
    <w:rsid w:val="009367DB"/>
    <w:rsid w:val="0093708E"/>
    <w:rsid w:val="0094395D"/>
    <w:rsid w:val="009444CB"/>
    <w:rsid w:val="00945F9B"/>
    <w:rsid w:val="00951164"/>
    <w:rsid w:val="00951B86"/>
    <w:rsid w:val="00951F11"/>
    <w:rsid w:val="00952258"/>
    <w:rsid w:val="0095507B"/>
    <w:rsid w:val="00955C8C"/>
    <w:rsid w:val="00956694"/>
    <w:rsid w:val="00960C2A"/>
    <w:rsid w:val="009670A5"/>
    <w:rsid w:val="009674D2"/>
    <w:rsid w:val="00970ACA"/>
    <w:rsid w:val="00970E38"/>
    <w:rsid w:val="00971742"/>
    <w:rsid w:val="00971E0B"/>
    <w:rsid w:val="00973428"/>
    <w:rsid w:val="0097419B"/>
    <w:rsid w:val="00974C7C"/>
    <w:rsid w:val="009768E6"/>
    <w:rsid w:val="00980AAE"/>
    <w:rsid w:val="00981C93"/>
    <w:rsid w:val="00984BFA"/>
    <w:rsid w:val="0098728F"/>
    <w:rsid w:val="00992CC8"/>
    <w:rsid w:val="00993BD7"/>
    <w:rsid w:val="009A29E8"/>
    <w:rsid w:val="009A3AAA"/>
    <w:rsid w:val="009A5F1A"/>
    <w:rsid w:val="009A6D0F"/>
    <w:rsid w:val="009B0624"/>
    <w:rsid w:val="009B1DDF"/>
    <w:rsid w:val="009B2D10"/>
    <w:rsid w:val="009C29CF"/>
    <w:rsid w:val="009C3BEE"/>
    <w:rsid w:val="009C3D62"/>
    <w:rsid w:val="009C44F8"/>
    <w:rsid w:val="009C6E06"/>
    <w:rsid w:val="009C6FDA"/>
    <w:rsid w:val="009D1176"/>
    <w:rsid w:val="009D2815"/>
    <w:rsid w:val="009D2F09"/>
    <w:rsid w:val="009D37FC"/>
    <w:rsid w:val="009E0CAB"/>
    <w:rsid w:val="009E27EE"/>
    <w:rsid w:val="009E3280"/>
    <w:rsid w:val="009E328A"/>
    <w:rsid w:val="009E4C6A"/>
    <w:rsid w:val="009E4D77"/>
    <w:rsid w:val="009F3866"/>
    <w:rsid w:val="009F685D"/>
    <w:rsid w:val="00A0021E"/>
    <w:rsid w:val="00A0306F"/>
    <w:rsid w:val="00A0590F"/>
    <w:rsid w:val="00A1127F"/>
    <w:rsid w:val="00A1144F"/>
    <w:rsid w:val="00A120FE"/>
    <w:rsid w:val="00A21CD2"/>
    <w:rsid w:val="00A275FE"/>
    <w:rsid w:val="00A30F7D"/>
    <w:rsid w:val="00A31FA8"/>
    <w:rsid w:val="00A33B95"/>
    <w:rsid w:val="00A34F88"/>
    <w:rsid w:val="00A36084"/>
    <w:rsid w:val="00A366A0"/>
    <w:rsid w:val="00A41B80"/>
    <w:rsid w:val="00A4646E"/>
    <w:rsid w:val="00A47531"/>
    <w:rsid w:val="00A51E73"/>
    <w:rsid w:val="00A53954"/>
    <w:rsid w:val="00A5580A"/>
    <w:rsid w:val="00A565B4"/>
    <w:rsid w:val="00A61909"/>
    <w:rsid w:val="00A6194E"/>
    <w:rsid w:val="00A74BB7"/>
    <w:rsid w:val="00A75898"/>
    <w:rsid w:val="00A8392D"/>
    <w:rsid w:val="00A86237"/>
    <w:rsid w:val="00A865B3"/>
    <w:rsid w:val="00A875B7"/>
    <w:rsid w:val="00A87A9F"/>
    <w:rsid w:val="00A93455"/>
    <w:rsid w:val="00A96B67"/>
    <w:rsid w:val="00A97779"/>
    <w:rsid w:val="00AA1B40"/>
    <w:rsid w:val="00AA1E52"/>
    <w:rsid w:val="00AA2BEF"/>
    <w:rsid w:val="00AA3700"/>
    <w:rsid w:val="00AA4E3F"/>
    <w:rsid w:val="00AB309D"/>
    <w:rsid w:val="00AB6354"/>
    <w:rsid w:val="00AC00D3"/>
    <w:rsid w:val="00AC336C"/>
    <w:rsid w:val="00AC5546"/>
    <w:rsid w:val="00AC65CD"/>
    <w:rsid w:val="00AD09C8"/>
    <w:rsid w:val="00AD2605"/>
    <w:rsid w:val="00AD2A1E"/>
    <w:rsid w:val="00AD2DAD"/>
    <w:rsid w:val="00AD54CB"/>
    <w:rsid w:val="00AD55E2"/>
    <w:rsid w:val="00AE2053"/>
    <w:rsid w:val="00AE3F05"/>
    <w:rsid w:val="00AE47E1"/>
    <w:rsid w:val="00AE49F9"/>
    <w:rsid w:val="00AE5092"/>
    <w:rsid w:val="00AF0F81"/>
    <w:rsid w:val="00AF25F4"/>
    <w:rsid w:val="00AF28AC"/>
    <w:rsid w:val="00AF2F22"/>
    <w:rsid w:val="00AF6334"/>
    <w:rsid w:val="00AF77B5"/>
    <w:rsid w:val="00B00906"/>
    <w:rsid w:val="00B02F74"/>
    <w:rsid w:val="00B033B1"/>
    <w:rsid w:val="00B065CD"/>
    <w:rsid w:val="00B07E43"/>
    <w:rsid w:val="00B1010C"/>
    <w:rsid w:val="00B1021F"/>
    <w:rsid w:val="00B125A4"/>
    <w:rsid w:val="00B128D6"/>
    <w:rsid w:val="00B14B4C"/>
    <w:rsid w:val="00B15295"/>
    <w:rsid w:val="00B16220"/>
    <w:rsid w:val="00B1711B"/>
    <w:rsid w:val="00B212EA"/>
    <w:rsid w:val="00B26AF6"/>
    <w:rsid w:val="00B27425"/>
    <w:rsid w:val="00B30F33"/>
    <w:rsid w:val="00B323F5"/>
    <w:rsid w:val="00B33FA0"/>
    <w:rsid w:val="00B34902"/>
    <w:rsid w:val="00B37C89"/>
    <w:rsid w:val="00B4006E"/>
    <w:rsid w:val="00B41364"/>
    <w:rsid w:val="00B431EB"/>
    <w:rsid w:val="00B4582A"/>
    <w:rsid w:val="00B46464"/>
    <w:rsid w:val="00B46829"/>
    <w:rsid w:val="00B53C27"/>
    <w:rsid w:val="00B542C2"/>
    <w:rsid w:val="00B56EB3"/>
    <w:rsid w:val="00B64B08"/>
    <w:rsid w:val="00B65AC0"/>
    <w:rsid w:val="00B67E02"/>
    <w:rsid w:val="00B75470"/>
    <w:rsid w:val="00B76ACD"/>
    <w:rsid w:val="00B779E1"/>
    <w:rsid w:val="00B8196C"/>
    <w:rsid w:val="00B83247"/>
    <w:rsid w:val="00B83D73"/>
    <w:rsid w:val="00B8674B"/>
    <w:rsid w:val="00B87861"/>
    <w:rsid w:val="00B878E8"/>
    <w:rsid w:val="00B87C23"/>
    <w:rsid w:val="00B936A3"/>
    <w:rsid w:val="00BA08C8"/>
    <w:rsid w:val="00BA10CA"/>
    <w:rsid w:val="00BA131E"/>
    <w:rsid w:val="00BA199A"/>
    <w:rsid w:val="00BA465F"/>
    <w:rsid w:val="00BA4DA2"/>
    <w:rsid w:val="00BA7E3B"/>
    <w:rsid w:val="00BA7E71"/>
    <w:rsid w:val="00BB37E2"/>
    <w:rsid w:val="00BB6001"/>
    <w:rsid w:val="00BC1B53"/>
    <w:rsid w:val="00BC1B54"/>
    <w:rsid w:val="00BC1FF2"/>
    <w:rsid w:val="00BC44E0"/>
    <w:rsid w:val="00BC4CEE"/>
    <w:rsid w:val="00BE0261"/>
    <w:rsid w:val="00BE18CF"/>
    <w:rsid w:val="00BE1A24"/>
    <w:rsid w:val="00BE2C42"/>
    <w:rsid w:val="00BE50A5"/>
    <w:rsid w:val="00BF66FC"/>
    <w:rsid w:val="00C001F3"/>
    <w:rsid w:val="00C027F4"/>
    <w:rsid w:val="00C037B5"/>
    <w:rsid w:val="00C03C29"/>
    <w:rsid w:val="00C043D4"/>
    <w:rsid w:val="00C05BD1"/>
    <w:rsid w:val="00C06BD8"/>
    <w:rsid w:val="00C06F71"/>
    <w:rsid w:val="00C11E2A"/>
    <w:rsid w:val="00C14091"/>
    <w:rsid w:val="00C149B4"/>
    <w:rsid w:val="00C14D8F"/>
    <w:rsid w:val="00C16893"/>
    <w:rsid w:val="00C178D8"/>
    <w:rsid w:val="00C23C64"/>
    <w:rsid w:val="00C2424C"/>
    <w:rsid w:val="00C25370"/>
    <w:rsid w:val="00C259F8"/>
    <w:rsid w:val="00C27AC0"/>
    <w:rsid w:val="00C32A71"/>
    <w:rsid w:val="00C354D8"/>
    <w:rsid w:val="00C3729B"/>
    <w:rsid w:val="00C4123D"/>
    <w:rsid w:val="00C41ADE"/>
    <w:rsid w:val="00C41DBF"/>
    <w:rsid w:val="00C45306"/>
    <w:rsid w:val="00C473E5"/>
    <w:rsid w:val="00C47EDC"/>
    <w:rsid w:val="00C509E5"/>
    <w:rsid w:val="00C52F47"/>
    <w:rsid w:val="00C56AC1"/>
    <w:rsid w:val="00C648A8"/>
    <w:rsid w:val="00C64F1D"/>
    <w:rsid w:val="00C65536"/>
    <w:rsid w:val="00C6741B"/>
    <w:rsid w:val="00C718D7"/>
    <w:rsid w:val="00C8334E"/>
    <w:rsid w:val="00C834B0"/>
    <w:rsid w:val="00C836F4"/>
    <w:rsid w:val="00C83FCB"/>
    <w:rsid w:val="00C85F22"/>
    <w:rsid w:val="00C86CFA"/>
    <w:rsid w:val="00C92BB6"/>
    <w:rsid w:val="00C94A4A"/>
    <w:rsid w:val="00C96479"/>
    <w:rsid w:val="00CA0D74"/>
    <w:rsid w:val="00CA6942"/>
    <w:rsid w:val="00CA694F"/>
    <w:rsid w:val="00CA7069"/>
    <w:rsid w:val="00CB3626"/>
    <w:rsid w:val="00CB6E7A"/>
    <w:rsid w:val="00CC2C12"/>
    <w:rsid w:val="00CC6C4C"/>
    <w:rsid w:val="00CD100A"/>
    <w:rsid w:val="00CD2958"/>
    <w:rsid w:val="00CD669F"/>
    <w:rsid w:val="00CE2E60"/>
    <w:rsid w:val="00CE61D7"/>
    <w:rsid w:val="00CE6CED"/>
    <w:rsid w:val="00CF08DB"/>
    <w:rsid w:val="00D000FE"/>
    <w:rsid w:val="00D00D49"/>
    <w:rsid w:val="00D0420C"/>
    <w:rsid w:val="00D042AE"/>
    <w:rsid w:val="00D05E55"/>
    <w:rsid w:val="00D10112"/>
    <w:rsid w:val="00D11E73"/>
    <w:rsid w:val="00D15BBF"/>
    <w:rsid w:val="00D17E9A"/>
    <w:rsid w:val="00D20083"/>
    <w:rsid w:val="00D20463"/>
    <w:rsid w:val="00D20CCD"/>
    <w:rsid w:val="00D26D68"/>
    <w:rsid w:val="00D32778"/>
    <w:rsid w:val="00D32A66"/>
    <w:rsid w:val="00D42460"/>
    <w:rsid w:val="00D44754"/>
    <w:rsid w:val="00D467C7"/>
    <w:rsid w:val="00D46ABE"/>
    <w:rsid w:val="00D54A8F"/>
    <w:rsid w:val="00D57BD6"/>
    <w:rsid w:val="00D6255E"/>
    <w:rsid w:val="00D628E1"/>
    <w:rsid w:val="00D6635E"/>
    <w:rsid w:val="00D666A3"/>
    <w:rsid w:val="00D70687"/>
    <w:rsid w:val="00D71442"/>
    <w:rsid w:val="00D71AC1"/>
    <w:rsid w:val="00D7225F"/>
    <w:rsid w:val="00D7361E"/>
    <w:rsid w:val="00D740CD"/>
    <w:rsid w:val="00D76447"/>
    <w:rsid w:val="00D81D64"/>
    <w:rsid w:val="00D85CCD"/>
    <w:rsid w:val="00D85CE0"/>
    <w:rsid w:val="00D8671E"/>
    <w:rsid w:val="00D86808"/>
    <w:rsid w:val="00D86AEB"/>
    <w:rsid w:val="00D8785C"/>
    <w:rsid w:val="00D92D2A"/>
    <w:rsid w:val="00D93465"/>
    <w:rsid w:val="00D94F4A"/>
    <w:rsid w:val="00DA4A69"/>
    <w:rsid w:val="00DA5A69"/>
    <w:rsid w:val="00DA60E4"/>
    <w:rsid w:val="00DA6FA1"/>
    <w:rsid w:val="00DB2DC9"/>
    <w:rsid w:val="00DB7178"/>
    <w:rsid w:val="00DB74E5"/>
    <w:rsid w:val="00DB76C1"/>
    <w:rsid w:val="00DC5720"/>
    <w:rsid w:val="00DC7C3F"/>
    <w:rsid w:val="00DD0B06"/>
    <w:rsid w:val="00DD0B85"/>
    <w:rsid w:val="00DD0C54"/>
    <w:rsid w:val="00DD2E4F"/>
    <w:rsid w:val="00DD48C0"/>
    <w:rsid w:val="00DD5803"/>
    <w:rsid w:val="00DD69E0"/>
    <w:rsid w:val="00DD6A39"/>
    <w:rsid w:val="00DD77A6"/>
    <w:rsid w:val="00DE0D77"/>
    <w:rsid w:val="00DE1E97"/>
    <w:rsid w:val="00DE25F2"/>
    <w:rsid w:val="00DE3790"/>
    <w:rsid w:val="00DE3941"/>
    <w:rsid w:val="00DE643F"/>
    <w:rsid w:val="00DE66A9"/>
    <w:rsid w:val="00DE7BF3"/>
    <w:rsid w:val="00DF1D83"/>
    <w:rsid w:val="00DF3A90"/>
    <w:rsid w:val="00DF559F"/>
    <w:rsid w:val="00DF6102"/>
    <w:rsid w:val="00E140A8"/>
    <w:rsid w:val="00E153AE"/>
    <w:rsid w:val="00E22F63"/>
    <w:rsid w:val="00E24B8A"/>
    <w:rsid w:val="00E27AD5"/>
    <w:rsid w:val="00E27B1D"/>
    <w:rsid w:val="00E27D90"/>
    <w:rsid w:val="00E35194"/>
    <w:rsid w:val="00E4142F"/>
    <w:rsid w:val="00E423B6"/>
    <w:rsid w:val="00E42B65"/>
    <w:rsid w:val="00E43A6E"/>
    <w:rsid w:val="00E4413C"/>
    <w:rsid w:val="00E459E7"/>
    <w:rsid w:val="00E4658C"/>
    <w:rsid w:val="00E521F9"/>
    <w:rsid w:val="00E55636"/>
    <w:rsid w:val="00E7211B"/>
    <w:rsid w:val="00E7524F"/>
    <w:rsid w:val="00E84677"/>
    <w:rsid w:val="00E8725B"/>
    <w:rsid w:val="00E97E8C"/>
    <w:rsid w:val="00EA1EC3"/>
    <w:rsid w:val="00EA6F87"/>
    <w:rsid w:val="00EB10BD"/>
    <w:rsid w:val="00EB1953"/>
    <w:rsid w:val="00EB2D06"/>
    <w:rsid w:val="00EB418E"/>
    <w:rsid w:val="00EB4216"/>
    <w:rsid w:val="00EB4A1A"/>
    <w:rsid w:val="00EB54AE"/>
    <w:rsid w:val="00EB5A2E"/>
    <w:rsid w:val="00EB5AF8"/>
    <w:rsid w:val="00EB6662"/>
    <w:rsid w:val="00EB780D"/>
    <w:rsid w:val="00EB7B2F"/>
    <w:rsid w:val="00EC0111"/>
    <w:rsid w:val="00EC2223"/>
    <w:rsid w:val="00EC25E8"/>
    <w:rsid w:val="00EC3483"/>
    <w:rsid w:val="00EC4531"/>
    <w:rsid w:val="00EC517B"/>
    <w:rsid w:val="00EC5B65"/>
    <w:rsid w:val="00EC5D24"/>
    <w:rsid w:val="00ED19BE"/>
    <w:rsid w:val="00ED584F"/>
    <w:rsid w:val="00ED7066"/>
    <w:rsid w:val="00EE1C08"/>
    <w:rsid w:val="00EE4B1F"/>
    <w:rsid w:val="00EE7904"/>
    <w:rsid w:val="00EE7F7A"/>
    <w:rsid w:val="00EE7FF5"/>
    <w:rsid w:val="00EF0486"/>
    <w:rsid w:val="00F03DDE"/>
    <w:rsid w:val="00F04BA7"/>
    <w:rsid w:val="00F11E1E"/>
    <w:rsid w:val="00F1458B"/>
    <w:rsid w:val="00F14AAC"/>
    <w:rsid w:val="00F170F4"/>
    <w:rsid w:val="00F17BEF"/>
    <w:rsid w:val="00F2054E"/>
    <w:rsid w:val="00F23403"/>
    <w:rsid w:val="00F25B4D"/>
    <w:rsid w:val="00F26ECA"/>
    <w:rsid w:val="00F33A23"/>
    <w:rsid w:val="00F3474B"/>
    <w:rsid w:val="00F349D7"/>
    <w:rsid w:val="00F34F03"/>
    <w:rsid w:val="00F36D1B"/>
    <w:rsid w:val="00F4292C"/>
    <w:rsid w:val="00F47F55"/>
    <w:rsid w:val="00F502C2"/>
    <w:rsid w:val="00F502E2"/>
    <w:rsid w:val="00F51442"/>
    <w:rsid w:val="00F56914"/>
    <w:rsid w:val="00F608C0"/>
    <w:rsid w:val="00F60FDF"/>
    <w:rsid w:val="00F62D11"/>
    <w:rsid w:val="00F63BCA"/>
    <w:rsid w:val="00F64F26"/>
    <w:rsid w:val="00F7176E"/>
    <w:rsid w:val="00F7370F"/>
    <w:rsid w:val="00F73B9F"/>
    <w:rsid w:val="00F749BB"/>
    <w:rsid w:val="00F75208"/>
    <w:rsid w:val="00F75D72"/>
    <w:rsid w:val="00F768FB"/>
    <w:rsid w:val="00F836DC"/>
    <w:rsid w:val="00F85F9E"/>
    <w:rsid w:val="00F94F89"/>
    <w:rsid w:val="00FA33D6"/>
    <w:rsid w:val="00FA47DE"/>
    <w:rsid w:val="00FA7750"/>
    <w:rsid w:val="00FB62BA"/>
    <w:rsid w:val="00FC29B0"/>
    <w:rsid w:val="00FC3DB4"/>
    <w:rsid w:val="00FC7F88"/>
    <w:rsid w:val="00FD0F87"/>
    <w:rsid w:val="00FD365E"/>
    <w:rsid w:val="00FD64AA"/>
    <w:rsid w:val="00FD68AA"/>
    <w:rsid w:val="00FD6E93"/>
    <w:rsid w:val="00FE03C0"/>
    <w:rsid w:val="00FE06B1"/>
    <w:rsid w:val="00FE266E"/>
    <w:rsid w:val="00FE3DA1"/>
    <w:rsid w:val="00FF1DD7"/>
    <w:rsid w:val="00FF3622"/>
    <w:rsid w:val="00FF3E7E"/>
    <w:rsid w:val="00FF5366"/>
    <w:rsid w:val="019A5F8B"/>
    <w:rsid w:val="02B93B39"/>
    <w:rsid w:val="02BD4A89"/>
    <w:rsid w:val="03C61158"/>
    <w:rsid w:val="0422B76F"/>
    <w:rsid w:val="0503FC57"/>
    <w:rsid w:val="06154530"/>
    <w:rsid w:val="082BCF89"/>
    <w:rsid w:val="08D5A6D2"/>
    <w:rsid w:val="097EF729"/>
    <w:rsid w:val="0A525E1B"/>
    <w:rsid w:val="0AF8B9A4"/>
    <w:rsid w:val="0BDC0BBF"/>
    <w:rsid w:val="0C3F450D"/>
    <w:rsid w:val="0E44713F"/>
    <w:rsid w:val="0E852B28"/>
    <w:rsid w:val="0ECB3B20"/>
    <w:rsid w:val="0F8FAE50"/>
    <w:rsid w:val="155EF5B7"/>
    <w:rsid w:val="155FB911"/>
    <w:rsid w:val="16961BD9"/>
    <w:rsid w:val="1872AB37"/>
    <w:rsid w:val="194816B3"/>
    <w:rsid w:val="199A9B09"/>
    <w:rsid w:val="1A09975D"/>
    <w:rsid w:val="1ACB0DB3"/>
    <w:rsid w:val="1FEE322E"/>
    <w:rsid w:val="208255EE"/>
    <w:rsid w:val="20DF6555"/>
    <w:rsid w:val="2501AD98"/>
    <w:rsid w:val="26202F8A"/>
    <w:rsid w:val="28852BE2"/>
    <w:rsid w:val="2897DA33"/>
    <w:rsid w:val="2990AF0E"/>
    <w:rsid w:val="29DF6874"/>
    <w:rsid w:val="2A60C0B8"/>
    <w:rsid w:val="2B61619E"/>
    <w:rsid w:val="2C8A299E"/>
    <w:rsid w:val="2F70F12F"/>
    <w:rsid w:val="2FE2583C"/>
    <w:rsid w:val="3094FE9E"/>
    <w:rsid w:val="32DC2EEB"/>
    <w:rsid w:val="33474C5E"/>
    <w:rsid w:val="33FA17C1"/>
    <w:rsid w:val="367A4AAB"/>
    <w:rsid w:val="368D3FDF"/>
    <w:rsid w:val="37D58038"/>
    <w:rsid w:val="38A702A3"/>
    <w:rsid w:val="397051E8"/>
    <w:rsid w:val="39E3DC10"/>
    <w:rsid w:val="3A515086"/>
    <w:rsid w:val="3B2DD883"/>
    <w:rsid w:val="3DAE259D"/>
    <w:rsid w:val="3E3F7677"/>
    <w:rsid w:val="3E6986C5"/>
    <w:rsid w:val="43235439"/>
    <w:rsid w:val="44D9213F"/>
    <w:rsid w:val="454F673A"/>
    <w:rsid w:val="45AF7A92"/>
    <w:rsid w:val="46C828C0"/>
    <w:rsid w:val="482CBB92"/>
    <w:rsid w:val="482F27B5"/>
    <w:rsid w:val="4A21FA1A"/>
    <w:rsid w:val="4CCD789D"/>
    <w:rsid w:val="4DB0ADAF"/>
    <w:rsid w:val="4DF4A2B0"/>
    <w:rsid w:val="4ED985E2"/>
    <w:rsid w:val="50E401A5"/>
    <w:rsid w:val="5123E2D2"/>
    <w:rsid w:val="54ECDB29"/>
    <w:rsid w:val="55244D4C"/>
    <w:rsid w:val="5673DC51"/>
    <w:rsid w:val="5708CC9E"/>
    <w:rsid w:val="575E84B2"/>
    <w:rsid w:val="5A10C029"/>
    <w:rsid w:val="5A449731"/>
    <w:rsid w:val="5D418928"/>
    <w:rsid w:val="5DE4E402"/>
    <w:rsid w:val="5EAC777A"/>
    <w:rsid w:val="5FDB4237"/>
    <w:rsid w:val="6107D1B7"/>
    <w:rsid w:val="610C616C"/>
    <w:rsid w:val="6144E928"/>
    <w:rsid w:val="61A0040E"/>
    <w:rsid w:val="61BCBD21"/>
    <w:rsid w:val="671A05E4"/>
    <w:rsid w:val="69E99A1D"/>
    <w:rsid w:val="6ACCEC9F"/>
    <w:rsid w:val="6BD462F9"/>
    <w:rsid w:val="6D745EF0"/>
    <w:rsid w:val="6DF5574C"/>
    <w:rsid w:val="6EB9ECB4"/>
    <w:rsid w:val="6EF26DAF"/>
    <w:rsid w:val="7229CB07"/>
    <w:rsid w:val="73B125A6"/>
    <w:rsid w:val="744860B0"/>
    <w:rsid w:val="77C2D054"/>
    <w:rsid w:val="7892EBC1"/>
    <w:rsid w:val="78A8D7E0"/>
    <w:rsid w:val="7AB1EC61"/>
    <w:rsid w:val="7AD76C88"/>
    <w:rsid w:val="7BC57672"/>
    <w:rsid w:val="7CC97F9B"/>
    <w:rsid w:val="7E68E3F0"/>
    <w:rsid w:val="7F4AC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25D694"/>
  <w15:chartTrackingRefBased/>
  <w15:docId w15:val="{D263D773-7043-4AD8-ACE9-DA5F351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2604B"/>
    <w:pPr>
      <w:keepNext/>
      <w:numPr>
        <w:numId w:val="39"/>
      </w:numPr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28"/>
      <w:szCs w:val="32"/>
      <w:lang w:bidi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2604B"/>
    <w:pPr>
      <w:keepNext/>
      <w:numPr>
        <w:ilvl w:val="1"/>
        <w:numId w:val="39"/>
      </w:numPr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Cs/>
      <w:sz w:val="28"/>
      <w:szCs w:val="28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2604B"/>
    <w:pPr>
      <w:keepNext/>
      <w:numPr>
        <w:ilvl w:val="2"/>
        <w:numId w:val="39"/>
      </w:numPr>
      <w:spacing w:before="240" w:after="60" w:line="240" w:lineRule="auto"/>
      <w:outlineLvl w:val="2"/>
    </w:pPr>
    <w:rPr>
      <w:rFonts w:asciiTheme="majorHAnsi" w:eastAsiaTheme="majorEastAsia" w:hAnsiTheme="majorHAnsi"/>
      <w:b/>
      <w:bCs/>
      <w:sz w:val="20"/>
      <w:szCs w:val="26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2604B"/>
    <w:pPr>
      <w:keepNext/>
      <w:numPr>
        <w:ilvl w:val="3"/>
        <w:numId w:val="39"/>
      </w:numPr>
      <w:spacing w:before="240" w:after="60" w:line="240" w:lineRule="auto"/>
      <w:outlineLvl w:val="3"/>
    </w:pPr>
    <w:rPr>
      <w:rFonts w:asciiTheme="majorHAnsi" w:eastAsiaTheme="minorEastAsia" w:hAnsiTheme="majorHAnsi"/>
      <w:b/>
      <w:bCs/>
      <w:i/>
      <w:sz w:val="20"/>
      <w:szCs w:val="28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2604B"/>
    <w:pPr>
      <w:numPr>
        <w:ilvl w:val="4"/>
        <w:numId w:val="39"/>
      </w:numPr>
      <w:spacing w:before="240" w:after="60" w:line="240" w:lineRule="auto"/>
      <w:outlineLvl w:val="4"/>
    </w:pPr>
    <w:rPr>
      <w:rFonts w:asciiTheme="minorHAnsi" w:eastAsiaTheme="minorEastAsia" w:hAnsiTheme="minorHAnsi"/>
      <w:b/>
      <w:bCs/>
      <w:i/>
      <w:iCs/>
      <w:sz w:val="26"/>
      <w:szCs w:val="26"/>
      <w:lang w:bidi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2604B"/>
    <w:pPr>
      <w:numPr>
        <w:ilvl w:val="5"/>
        <w:numId w:val="39"/>
      </w:numPr>
      <w:spacing w:before="240" w:after="60" w:line="240" w:lineRule="auto"/>
      <w:outlineLvl w:val="5"/>
    </w:pPr>
    <w:rPr>
      <w:rFonts w:asciiTheme="minorHAnsi" w:eastAsiaTheme="minorEastAsia" w:hAnsiTheme="minorHAnsi"/>
      <w:b/>
      <w:bCs/>
      <w:lang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2604B"/>
    <w:pPr>
      <w:numPr>
        <w:ilvl w:val="6"/>
        <w:numId w:val="39"/>
      </w:numPr>
      <w:spacing w:before="240" w:after="60" w:line="240" w:lineRule="auto"/>
      <w:outlineLvl w:val="6"/>
    </w:pPr>
    <w:rPr>
      <w:rFonts w:asciiTheme="minorHAnsi" w:eastAsiaTheme="minorEastAsia" w:hAnsiTheme="minorHAnsi"/>
      <w:sz w:val="20"/>
      <w:szCs w:val="24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2604B"/>
    <w:pPr>
      <w:numPr>
        <w:ilvl w:val="7"/>
        <w:numId w:val="39"/>
      </w:numPr>
      <w:spacing w:before="240" w:after="60" w:line="240" w:lineRule="auto"/>
      <w:outlineLvl w:val="7"/>
    </w:pPr>
    <w:rPr>
      <w:rFonts w:asciiTheme="minorHAnsi" w:eastAsiaTheme="minorEastAsia" w:hAnsiTheme="minorHAnsi"/>
      <w:i/>
      <w:iCs/>
      <w:sz w:val="20"/>
      <w:szCs w:val="24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2604B"/>
    <w:pPr>
      <w:numPr>
        <w:ilvl w:val="8"/>
        <w:numId w:val="39"/>
      </w:numPr>
      <w:spacing w:before="240" w:after="60" w:line="240" w:lineRule="auto"/>
      <w:outlineLvl w:val="8"/>
    </w:pPr>
    <w:rPr>
      <w:rFonts w:asciiTheme="majorHAnsi" w:eastAsiaTheme="majorEastAsia" w:hAnsiTheme="majorHAnsi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94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940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940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40BF"/>
  </w:style>
  <w:style w:type="paragraph" w:styleId="Stopka">
    <w:name w:val="footer"/>
    <w:basedOn w:val="Normalny"/>
    <w:link w:val="StopkaZnak"/>
    <w:uiPriority w:val="99"/>
    <w:unhideWhenUsed/>
    <w:rsid w:val="007940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40BF"/>
  </w:style>
  <w:style w:type="character" w:styleId="Hipercze">
    <w:name w:val="Hyperlink"/>
    <w:uiPriority w:val="99"/>
    <w:unhideWhenUsed/>
    <w:rsid w:val="007C115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52F47"/>
    <w:pPr>
      <w:spacing w:after="160" w:line="256" w:lineRule="auto"/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57753D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semiHidden/>
    <w:rsid w:val="0057753D"/>
    <w:rPr>
      <w:rFonts w:ascii="Courier New" w:hAnsi="Courier New" w:cs="Courier New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FF5366"/>
  </w:style>
  <w:style w:type="paragraph" w:customStyle="1" w:styleId="Default">
    <w:name w:val="Default"/>
    <w:rsid w:val="00FF536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FF53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uiPriority w:val="99"/>
    <w:semiHidden/>
    <w:unhideWhenUsed/>
    <w:rsid w:val="0020373F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92604B"/>
    <w:rPr>
      <w:rFonts w:asciiTheme="majorHAnsi" w:eastAsiaTheme="majorEastAsia" w:hAnsiTheme="majorHAnsi" w:cstheme="majorBidi"/>
      <w:b/>
      <w:bCs/>
      <w:kern w:val="32"/>
      <w:sz w:val="28"/>
      <w:szCs w:val="32"/>
      <w:lang w:eastAsia="en-US" w:bidi="en-US"/>
    </w:rPr>
  </w:style>
  <w:style w:type="character" w:customStyle="1" w:styleId="Nagwek2Znak">
    <w:name w:val="Nagłówek 2 Znak"/>
    <w:basedOn w:val="Domylnaczcionkaakapitu"/>
    <w:link w:val="Nagwek2"/>
    <w:uiPriority w:val="9"/>
    <w:rsid w:val="0092604B"/>
    <w:rPr>
      <w:rFonts w:asciiTheme="majorHAnsi" w:eastAsiaTheme="majorEastAsia" w:hAnsiTheme="majorHAnsi" w:cstheme="majorBidi"/>
      <w:b/>
      <w:bCs/>
      <w:iCs/>
      <w:sz w:val="28"/>
      <w:szCs w:val="28"/>
      <w:lang w:eastAsia="en-US"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92604B"/>
    <w:rPr>
      <w:rFonts w:asciiTheme="majorHAnsi" w:eastAsiaTheme="majorEastAsia" w:hAnsiTheme="majorHAnsi"/>
      <w:b/>
      <w:bCs/>
      <w:szCs w:val="26"/>
      <w:lang w:eastAsia="en-US"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92604B"/>
    <w:rPr>
      <w:rFonts w:asciiTheme="majorHAnsi" w:eastAsiaTheme="minorEastAsia" w:hAnsiTheme="majorHAnsi"/>
      <w:b/>
      <w:bCs/>
      <w:i/>
      <w:szCs w:val="28"/>
      <w:lang w:eastAsia="en-US"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92604B"/>
    <w:rPr>
      <w:rFonts w:asciiTheme="minorHAnsi" w:eastAsiaTheme="minorEastAsia" w:hAnsiTheme="minorHAnsi"/>
      <w:b/>
      <w:bCs/>
      <w:i/>
      <w:iCs/>
      <w:sz w:val="26"/>
      <w:szCs w:val="26"/>
      <w:lang w:eastAsia="en-US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2604B"/>
    <w:rPr>
      <w:rFonts w:asciiTheme="minorHAnsi" w:eastAsiaTheme="minorEastAsia" w:hAnsiTheme="minorHAnsi"/>
      <w:b/>
      <w:bCs/>
      <w:sz w:val="22"/>
      <w:szCs w:val="22"/>
      <w:lang w:eastAsia="en-US" w:bidi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2604B"/>
    <w:rPr>
      <w:rFonts w:asciiTheme="minorHAnsi" w:eastAsiaTheme="minorEastAsia" w:hAnsiTheme="minorHAnsi"/>
      <w:szCs w:val="24"/>
      <w:lang w:eastAsia="en-US" w:bidi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2604B"/>
    <w:rPr>
      <w:rFonts w:asciiTheme="minorHAnsi" w:eastAsiaTheme="minorEastAsia" w:hAnsiTheme="minorHAnsi"/>
      <w:i/>
      <w:iCs/>
      <w:szCs w:val="24"/>
      <w:lang w:eastAsia="en-US" w:bidi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2604B"/>
    <w:rPr>
      <w:rFonts w:asciiTheme="majorHAnsi" w:eastAsiaTheme="majorEastAsia" w:hAnsiTheme="majorHAnsi"/>
      <w:sz w:val="22"/>
      <w:szCs w:val="22"/>
      <w:lang w:eastAsia="en-US" w:bidi="en-US"/>
    </w:rPr>
  </w:style>
  <w:style w:type="paragraph" w:styleId="Tekstpodstawowywcity">
    <w:name w:val="Body Text Indent"/>
    <w:basedOn w:val="Normalny"/>
    <w:link w:val="TekstpodstawowywcityZnak"/>
    <w:unhideWhenUsed/>
    <w:rsid w:val="00583326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83326"/>
    <w:rPr>
      <w:rFonts w:ascii="Times New Roman" w:eastAsia="Times New Roman" w:hAnsi="Times New Roman"/>
      <w:sz w:val="24"/>
      <w:szCs w:val="24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05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2054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2054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05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054E"/>
    <w:rPr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7A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7AB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7A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88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C51CDCA7867140895EB03A40859414" ma:contentTypeVersion="17" ma:contentTypeDescription="Utwórz nowy dokument." ma:contentTypeScope="" ma:versionID="37736646b19ed57d24d0c368dcfb7cf7">
  <xsd:schema xmlns:xsd="http://www.w3.org/2001/XMLSchema" xmlns:xs="http://www.w3.org/2001/XMLSchema" xmlns:p="http://schemas.microsoft.com/office/2006/metadata/properties" xmlns:ns2="cecc7d87-4d61-427b-808d-a603b8573f4e" xmlns:ns3="7dd2c5c1-3697-4bb6-bd94-2325e7dcca0b" targetNamespace="http://schemas.microsoft.com/office/2006/metadata/properties" ma:root="true" ma:fieldsID="1b6e0188b8c912e61954241954ef2bbf" ns2:_="" ns3:_="">
    <xsd:import namespace="cecc7d87-4d61-427b-808d-a603b8573f4e"/>
    <xsd:import namespace="7dd2c5c1-3697-4bb6-bd94-2325e7dcca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c7d87-4d61-427b-808d-a603b8573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2414b40-7b48-4d0b-bc3f-08f495c5df55}" ma:internalName="TaxCatchAll" ma:showField="CatchAllData" ma:web="cecc7d87-4d61-427b-808d-a603b8573f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2c5c1-3697-4bb6-bd94-2325e7dcc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2b41a747-3c91-428d-8c77-2e2fa3808e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ecc7d87-4d61-427b-808d-a603b8573f4e" xsi:nil="true"/>
    <lcf76f155ced4ddcb4097134ff3c332f xmlns="7dd2c5c1-3697-4bb6-bd94-2325e7dcca0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8A1DE9A-E986-4C8B-910B-24367EF459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3AF666-41CA-4BB1-AAA5-E83059A739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9399F-68E5-4C73-87E8-B26A853138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cc7d87-4d61-427b-808d-a603b8573f4e"/>
    <ds:schemaRef ds:uri="7dd2c5c1-3697-4bb6-bd94-2325e7dcca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333EE3E-7E89-4C22-999A-120A5A108037}">
  <ds:schemaRefs>
    <ds:schemaRef ds:uri="http://schemas.microsoft.com/office/2006/metadata/properties"/>
    <ds:schemaRef ds:uri="http://schemas.microsoft.com/office/infopath/2007/PartnerControls"/>
    <ds:schemaRef ds:uri="cecc7d87-4d61-427b-808d-a603b8573f4e"/>
    <ds:schemaRef ds:uri="7dd2c5c1-3697-4bb6-bd94-2325e7dcca0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8</Pages>
  <Words>2260</Words>
  <Characters>13563</Characters>
  <Application>Microsoft Office Word</Application>
  <DocSecurity>0</DocSecurity>
  <Lines>113</Lines>
  <Paragraphs>31</Paragraphs>
  <ScaleCrop>false</ScaleCrop>
  <Company>PIM Sp. z o.o.</Company>
  <LinksUpToDate>false</LinksUpToDate>
  <CharactersWithSpaces>15792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Iwona Gorel</cp:lastModifiedBy>
  <cp:revision>58</cp:revision>
  <cp:lastPrinted>2021-05-20T12:11:00Z</cp:lastPrinted>
  <dcterms:created xsi:type="dcterms:W3CDTF">2024-11-06T08:18:00Z</dcterms:created>
  <dcterms:modified xsi:type="dcterms:W3CDTF">2024-11-13T07:46:00Z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0x0101006FC51CDCA7867140895EB03A40859414</vt:lpwstr>
  </property>
</Properties>
</file>